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2B11" w14:textId="77777777" w:rsidR="00F35644" w:rsidRDefault="00351D0B" w:rsidP="00351D0B">
      <w:pPr>
        <w:jc w:val="center"/>
        <w:rPr>
          <w:b/>
        </w:rPr>
      </w:pPr>
      <w:r w:rsidRPr="00351D0B">
        <w:rPr>
          <w:b/>
        </w:rPr>
        <w:t>Структура официального сайта образовательной организации</w:t>
      </w:r>
    </w:p>
    <w:p w14:paraId="5103064A" w14:textId="77777777" w:rsidR="00351D0B" w:rsidRPr="00351D0B" w:rsidRDefault="00351D0B" w:rsidP="00351D0B">
      <w:pPr>
        <w:jc w:val="center"/>
        <w:rPr>
          <w:b/>
        </w:rPr>
      </w:pPr>
      <w:r w:rsidRPr="00351D0B">
        <w:rPr>
          <w:b/>
        </w:rPr>
        <w:t>в информационно-телекоммуникационной сети «Интернет»</w:t>
      </w:r>
    </w:p>
    <w:p w14:paraId="7C1519EC" w14:textId="23C3F82E" w:rsidR="00351D0B" w:rsidRPr="00351D0B" w:rsidRDefault="00351D0B" w:rsidP="00351D0B">
      <w:pPr>
        <w:jc w:val="center"/>
        <w:rPr>
          <w:b/>
        </w:rPr>
      </w:pPr>
      <w:r w:rsidRPr="00351D0B">
        <w:rPr>
          <w:b/>
        </w:rPr>
        <w:t>(на основании Приказа Федеральной службы по надзору в сфере образования и науки от 29.05.2014 №</w:t>
      </w:r>
      <w:r w:rsidR="001E751D">
        <w:rPr>
          <w:b/>
        </w:rPr>
        <w:t xml:space="preserve"> </w:t>
      </w:r>
      <w:r w:rsidRPr="00351D0B">
        <w:rPr>
          <w:b/>
        </w:rPr>
        <w:t>785</w:t>
      </w:r>
      <w:r w:rsidR="00594520">
        <w:rPr>
          <w:b/>
        </w:rPr>
        <w:t xml:space="preserve"> с изм. от </w:t>
      </w:r>
      <w:r w:rsidR="003C4C66">
        <w:rPr>
          <w:b/>
        </w:rPr>
        <w:t>2020 г.</w:t>
      </w:r>
      <w:r w:rsidR="00F35644">
        <w:rPr>
          <w:b/>
        </w:rPr>
        <w:t>)</w:t>
      </w:r>
    </w:p>
    <w:p w14:paraId="50907928" w14:textId="77777777" w:rsidR="00351D0B" w:rsidRPr="00F35644" w:rsidRDefault="00351D0B" w:rsidP="00351D0B">
      <w:pPr>
        <w:jc w:val="center"/>
        <w:rPr>
          <w:b/>
          <w:sz w:val="10"/>
          <w:szCs w:val="10"/>
        </w:rPr>
      </w:pPr>
    </w:p>
    <w:tbl>
      <w:tblPr>
        <w:tblW w:w="1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709"/>
        <w:gridCol w:w="9922"/>
        <w:gridCol w:w="1353"/>
      </w:tblGrid>
      <w:tr w:rsidR="00431B6C" w:rsidRPr="00431B6C" w14:paraId="40CC8C39" w14:textId="77777777" w:rsidTr="001E751D">
        <w:trPr>
          <w:trHeight w:val="20"/>
        </w:trPr>
        <w:tc>
          <w:tcPr>
            <w:tcW w:w="1668" w:type="dxa"/>
            <w:shd w:val="clear" w:color="auto" w:fill="auto"/>
            <w:vAlign w:val="center"/>
          </w:tcPr>
          <w:p w14:paraId="5184C846" w14:textId="77777777" w:rsidR="00431B6C" w:rsidRPr="00431B6C" w:rsidRDefault="00431B6C" w:rsidP="00A0071F">
            <w:pPr>
              <w:jc w:val="center"/>
              <w:rPr>
                <w:sz w:val="24"/>
                <w:szCs w:val="24"/>
              </w:rPr>
            </w:pPr>
            <w:r w:rsidRPr="00431B6C">
              <w:rPr>
                <w:sz w:val="24"/>
                <w:szCs w:val="24"/>
              </w:rPr>
              <w:t>Раздел</w:t>
            </w:r>
          </w:p>
        </w:tc>
        <w:tc>
          <w:tcPr>
            <w:tcW w:w="2126" w:type="dxa"/>
            <w:shd w:val="clear" w:color="auto" w:fill="auto"/>
            <w:vAlign w:val="center"/>
          </w:tcPr>
          <w:p w14:paraId="6E040FFA" w14:textId="77777777" w:rsidR="00431B6C" w:rsidRPr="00431B6C" w:rsidRDefault="00431B6C" w:rsidP="00A0071F">
            <w:pPr>
              <w:jc w:val="center"/>
              <w:rPr>
                <w:sz w:val="24"/>
                <w:szCs w:val="24"/>
              </w:rPr>
            </w:pPr>
            <w:r w:rsidRPr="00431B6C">
              <w:rPr>
                <w:sz w:val="24"/>
                <w:szCs w:val="24"/>
              </w:rPr>
              <w:t>Подраздел</w:t>
            </w:r>
          </w:p>
        </w:tc>
        <w:tc>
          <w:tcPr>
            <w:tcW w:w="709" w:type="dxa"/>
            <w:vAlign w:val="center"/>
          </w:tcPr>
          <w:p w14:paraId="2CE5CEE6" w14:textId="77777777" w:rsidR="00431B6C" w:rsidRPr="00431B6C" w:rsidRDefault="00431B6C" w:rsidP="00431B6C">
            <w:pPr>
              <w:jc w:val="center"/>
              <w:rPr>
                <w:sz w:val="24"/>
                <w:szCs w:val="24"/>
              </w:rPr>
            </w:pPr>
            <w:r w:rsidRPr="00431B6C">
              <w:rPr>
                <w:sz w:val="24"/>
                <w:szCs w:val="24"/>
              </w:rPr>
              <w:t xml:space="preserve">№ </w:t>
            </w:r>
            <w:proofErr w:type="spellStart"/>
            <w:r w:rsidRPr="00723DD4">
              <w:rPr>
                <w:sz w:val="22"/>
                <w:szCs w:val="22"/>
              </w:rPr>
              <w:t>под</w:t>
            </w:r>
            <w:r w:rsidRPr="00723DD4">
              <w:rPr>
                <w:sz w:val="22"/>
                <w:szCs w:val="22"/>
              </w:rPr>
              <w:softHyphen/>
              <w:t>разд</w:t>
            </w:r>
            <w:proofErr w:type="spellEnd"/>
            <w:r w:rsidRPr="00723DD4">
              <w:rPr>
                <w:sz w:val="22"/>
                <w:szCs w:val="22"/>
              </w:rPr>
              <w:t>.</w:t>
            </w:r>
          </w:p>
        </w:tc>
        <w:tc>
          <w:tcPr>
            <w:tcW w:w="9922" w:type="dxa"/>
            <w:shd w:val="clear" w:color="auto" w:fill="auto"/>
            <w:vAlign w:val="center"/>
          </w:tcPr>
          <w:p w14:paraId="073F28BF" w14:textId="77777777" w:rsidR="00431B6C" w:rsidRPr="00431B6C" w:rsidRDefault="00431B6C" w:rsidP="00A0071F">
            <w:pPr>
              <w:jc w:val="center"/>
              <w:rPr>
                <w:sz w:val="24"/>
                <w:szCs w:val="24"/>
              </w:rPr>
            </w:pPr>
            <w:r w:rsidRPr="00431B6C">
              <w:rPr>
                <w:sz w:val="24"/>
                <w:szCs w:val="24"/>
              </w:rPr>
              <w:t>Информация</w:t>
            </w:r>
          </w:p>
        </w:tc>
        <w:tc>
          <w:tcPr>
            <w:tcW w:w="1353" w:type="dxa"/>
            <w:shd w:val="clear" w:color="auto" w:fill="auto"/>
            <w:vAlign w:val="center"/>
          </w:tcPr>
          <w:p w14:paraId="1D0ADD0A" w14:textId="77777777" w:rsidR="00431B6C" w:rsidRPr="00431B6C" w:rsidRDefault="00431B6C" w:rsidP="004C7319">
            <w:pPr>
              <w:jc w:val="center"/>
              <w:rPr>
                <w:sz w:val="24"/>
                <w:szCs w:val="24"/>
              </w:rPr>
            </w:pPr>
            <w:r w:rsidRPr="00431B6C">
              <w:rPr>
                <w:sz w:val="24"/>
                <w:szCs w:val="24"/>
              </w:rPr>
              <w:t>Наличие/</w:t>
            </w:r>
          </w:p>
          <w:p w14:paraId="44CE7E35" w14:textId="77777777" w:rsidR="00431B6C" w:rsidRPr="00431B6C" w:rsidRDefault="00431B6C" w:rsidP="004C7319">
            <w:pPr>
              <w:jc w:val="center"/>
              <w:rPr>
                <w:sz w:val="24"/>
                <w:szCs w:val="24"/>
              </w:rPr>
            </w:pPr>
            <w:r w:rsidRPr="00431B6C">
              <w:rPr>
                <w:sz w:val="24"/>
                <w:szCs w:val="24"/>
              </w:rPr>
              <w:t>отсутствие информации</w:t>
            </w:r>
          </w:p>
        </w:tc>
      </w:tr>
      <w:tr w:rsidR="00431B6C" w:rsidRPr="00431B6C" w14:paraId="2E1087D2" w14:textId="77777777" w:rsidTr="001E751D">
        <w:trPr>
          <w:trHeight w:val="20"/>
        </w:trPr>
        <w:tc>
          <w:tcPr>
            <w:tcW w:w="1668" w:type="dxa"/>
            <w:vMerge w:val="restart"/>
            <w:shd w:val="clear" w:color="auto" w:fill="auto"/>
          </w:tcPr>
          <w:p w14:paraId="022C3FCD" w14:textId="77777777" w:rsidR="00431B6C" w:rsidRPr="00431B6C" w:rsidRDefault="00431B6C" w:rsidP="004C7319">
            <w:pPr>
              <w:jc w:val="center"/>
              <w:rPr>
                <w:sz w:val="24"/>
                <w:szCs w:val="24"/>
              </w:rPr>
            </w:pPr>
            <w:r w:rsidRPr="00431B6C">
              <w:rPr>
                <w:sz w:val="24"/>
                <w:szCs w:val="24"/>
              </w:rPr>
              <w:t>Сведения</w:t>
            </w:r>
          </w:p>
          <w:p w14:paraId="76984DD2" w14:textId="77777777" w:rsidR="00431B6C" w:rsidRPr="00431B6C" w:rsidRDefault="00431B6C" w:rsidP="004C7319">
            <w:pPr>
              <w:jc w:val="center"/>
              <w:rPr>
                <w:sz w:val="24"/>
                <w:szCs w:val="24"/>
              </w:rPr>
            </w:pPr>
            <w:r w:rsidRPr="00431B6C">
              <w:rPr>
                <w:sz w:val="24"/>
                <w:szCs w:val="24"/>
              </w:rPr>
              <w:t xml:space="preserve"> об образовательной организации</w:t>
            </w:r>
          </w:p>
        </w:tc>
        <w:tc>
          <w:tcPr>
            <w:tcW w:w="2126" w:type="dxa"/>
            <w:shd w:val="clear" w:color="auto" w:fill="auto"/>
          </w:tcPr>
          <w:p w14:paraId="4BEE73E4" w14:textId="77777777" w:rsidR="00431B6C" w:rsidRPr="00431B6C" w:rsidRDefault="00431B6C" w:rsidP="00431B6C">
            <w:pPr>
              <w:rPr>
                <w:sz w:val="24"/>
                <w:szCs w:val="24"/>
              </w:rPr>
            </w:pPr>
            <w:r w:rsidRPr="00431B6C">
              <w:rPr>
                <w:sz w:val="24"/>
                <w:szCs w:val="24"/>
              </w:rPr>
              <w:t>Основные сведения</w:t>
            </w:r>
          </w:p>
        </w:tc>
        <w:tc>
          <w:tcPr>
            <w:tcW w:w="709" w:type="dxa"/>
          </w:tcPr>
          <w:p w14:paraId="15E0D350" w14:textId="77777777" w:rsidR="00431B6C" w:rsidRPr="00431B6C" w:rsidRDefault="00431B6C" w:rsidP="00431B6C">
            <w:pPr>
              <w:autoSpaceDE w:val="0"/>
              <w:autoSpaceDN w:val="0"/>
              <w:adjustRightInd w:val="0"/>
              <w:jc w:val="center"/>
              <w:rPr>
                <w:sz w:val="24"/>
                <w:szCs w:val="24"/>
              </w:rPr>
            </w:pPr>
            <w:r w:rsidRPr="00431B6C">
              <w:rPr>
                <w:sz w:val="24"/>
                <w:szCs w:val="24"/>
              </w:rPr>
              <w:t>1</w:t>
            </w:r>
          </w:p>
        </w:tc>
        <w:tc>
          <w:tcPr>
            <w:tcW w:w="9922" w:type="dxa"/>
            <w:shd w:val="clear" w:color="auto" w:fill="auto"/>
          </w:tcPr>
          <w:p w14:paraId="2555326D" w14:textId="77777777" w:rsidR="00551284" w:rsidRDefault="00551284" w:rsidP="004C7319">
            <w:pPr>
              <w:autoSpaceDE w:val="0"/>
              <w:autoSpaceDN w:val="0"/>
              <w:adjustRightInd w:val="0"/>
              <w:jc w:val="both"/>
              <w:rPr>
                <w:sz w:val="24"/>
                <w:szCs w:val="24"/>
              </w:rPr>
            </w:pPr>
            <w:r w:rsidRPr="00551284">
              <w:rPr>
                <w:sz w:val="24"/>
                <w:szCs w:val="24"/>
                <w:highlight w:val="yellow"/>
              </w:rPr>
              <w:t>- о полном и сокращенном (при наличии) наименовании образовательной организации</w:t>
            </w:r>
            <w:r>
              <w:rPr>
                <w:sz w:val="24"/>
                <w:szCs w:val="24"/>
              </w:rPr>
              <w:t>,</w:t>
            </w:r>
          </w:p>
          <w:p w14:paraId="6D176399" w14:textId="6E289125" w:rsidR="00431B6C" w:rsidRPr="00431B6C" w:rsidRDefault="00431B6C" w:rsidP="004C7319">
            <w:pPr>
              <w:autoSpaceDE w:val="0"/>
              <w:autoSpaceDN w:val="0"/>
              <w:adjustRightInd w:val="0"/>
              <w:jc w:val="both"/>
              <w:rPr>
                <w:sz w:val="24"/>
                <w:szCs w:val="24"/>
              </w:rPr>
            </w:pPr>
            <w:r w:rsidRPr="00431B6C">
              <w:rPr>
                <w:sz w:val="24"/>
                <w:szCs w:val="24"/>
              </w:rPr>
              <w:t>- о дате создания образовательной организации,</w:t>
            </w:r>
          </w:p>
          <w:p w14:paraId="3554E5FC" w14:textId="77777777" w:rsidR="00431B6C" w:rsidRPr="00431B6C" w:rsidRDefault="00431B6C" w:rsidP="004C7319">
            <w:pPr>
              <w:autoSpaceDE w:val="0"/>
              <w:autoSpaceDN w:val="0"/>
              <w:adjustRightInd w:val="0"/>
              <w:jc w:val="both"/>
              <w:rPr>
                <w:sz w:val="24"/>
                <w:szCs w:val="24"/>
              </w:rPr>
            </w:pPr>
            <w:r w:rsidRPr="00431B6C">
              <w:rPr>
                <w:sz w:val="24"/>
                <w:szCs w:val="24"/>
              </w:rPr>
              <w:t>- об учредителе, учредителях образовательной организации,</w:t>
            </w:r>
          </w:p>
          <w:p w14:paraId="1507C2B3" w14:textId="77777777" w:rsidR="00431B6C" w:rsidRPr="00431B6C" w:rsidRDefault="00431B6C" w:rsidP="004C7319">
            <w:pPr>
              <w:autoSpaceDE w:val="0"/>
              <w:autoSpaceDN w:val="0"/>
              <w:adjustRightInd w:val="0"/>
              <w:jc w:val="both"/>
              <w:rPr>
                <w:sz w:val="24"/>
                <w:szCs w:val="24"/>
              </w:rPr>
            </w:pPr>
            <w:r w:rsidRPr="00431B6C">
              <w:rPr>
                <w:sz w:val="24"/>
                <w:szCs w:val="24"/>
              </w:rPr>
              <w:t>- о месте нахождения образовательной организации и ее филиалов (при наличии),</w:t>
            </w:r>
          </w:p>
          <w:p w14:paraId="65C511CF" w14:textId="1FD3AD7A" w:rsidR="00431B6C" w:rsidRPr="00431B6C" w:rsidRDefault="00431B6C" w:rsidP="004C7319">
            <w:pPr>
              <w:autoSpaceDE w:val="0"/>
              <w:autoSpaceDN w:val="0"/>
              <w:adjustRightInd w:val="0"/>
              <w:jc w:val="both"/>
              <w:rPr>
                <w:sz w:val="24"/>
                <w:szCs w:val="24"/>
              </w:rPr>
            </w:pPr>
            <w:r w:rsidRPr="00431B6C">
              <w:rPr>
                <w:sz w:val="24"/>
                <w:szCs w:val="24"/>
              </w:rPr>
              <w:t>- режиме</w:t>
            </w:r>
            <w:r w:rsidR="00551284">
              <w:rPr>
                <w:sz w:val="24"/>
                <w:szCs w:val="24"/>
              </w:rPr>
              <w:t xml:space="preserve"> </w:t>
            </w:r>
            <w:r w:rsidR="00551284" w:rsidRPr="00431B6C">
              <w:rPr>
                <w:sz w:val="24"/>
                <w:szCs w:val="24"/>
              </w:rPr>
              <w:t>образовательной организации и ее филиалов (при наличии)</w:t>
            </w:r>
            <w:r w:rsidRPr="00431B6C">
              <w:rPr>
                <w:sz w:val="24"/>
                <w:szCs w:val="24"/>
              </w:rPr>
              <w:t>,</w:t>
            </w:r>
          </w:p>
          <w:p w14:paraId="544928A9" w14:textId="769B839A" w:rsidR="00431B6C" w:rsidRPr="00431B6C" w:rsidRDefault="00431B6C" w:rsidP="004C7319">
            <w:pPr>
              <w:autoSpaceDE w:val="0"/>
              <w:autoSpaceDN w:val="0"/>
              <w:adjustRightInd w:val="0"/>
              <w:jc w:val="both"/>
              <w:rPr>
                <w:sz w:val="24"/>
                <w:szCs w:val="24"/>
              </w:rPr>
            </w:pPr>
            <w:r w:rsidRPr="00431B6C">
              <w:rPr>
                <w:sz w:val="24"/>
                <w:szCs w:val="24"/>
              </w:rPr>
              <w:t>- графике работы</w:t>
            </w:r>
            <w:r w:rsidR="00551284">
              <w:rPr>
                <w:sz w:val="24"/>
                <w:szCs w:val="24"/>
              </w:rPr>
              <w:t xml:space="preserve"> </w:t>
            </w:r>
            <w:r w:rsidR="00551284" w:rsidRPr="00431B6C">
              <w:rPr>
                <w:sz w:val="24"/>
                <w:szCs w:val="24"/>
              </w:rPr>
              <w:t>образовательной организации и ее филиалов (при наличии)</w:t>
            </w:r>
            <w:r w:rsidRPr="00431B6C">
              <w:rPr>
                <w:sz w:val="24"/>
                <w:szCs w:val="24"/>
              </w:rPr>
              <w:t>,</w:t>
            </w:r>
          </w:p>
          <w:p w14:paraId="15A9BBE8" w14:textId="7B6A4B6A" w:rsidR="00431B6C" w:rsidRPr="00431B6C" w:rsidRDefault="00431B6C" w:rsidP="004C7319">
            <w:pPr>
              <w:autoSpaceDE w:val="0"/>
              <w:autoSpaceDN w:val="0"/>
              <w:adjustRightInd w:val="0"/>
              <w:jc w:val="both"/>
              <w:rPr>
                <w:sz w:val="24"/>
                <w:szCs w:val="24"/>
              </w:rPr>
            </w:pPr>
            <w:r w:rsidRPr="00431B6C">
              <w:rPr>
                <w:sz w:val="24"/>
                <w:szCs w:val="24"/>
              </w:rPr>
              <w:t xml:space="preserve">- контактных телефонах </w:t>
            </w:r>
            <w:r w:rsidR="00551284" w:rsidRPr="00431B6C">
              <w:rPr>
                <w:sz w:val="24"/>
                <w:szCs w:val="24"/>
              </w:rPr>
              <w:t>образовательной организации и ее филиалов (при наличии)</w:t>
            </w:r>
            <w:r w:rsidR="00551284">
              <w:rPr>
                <w:sz w:val="24"/>
                <w:szCs w:val="24"/>
              </w:rPr>
              <w:t>,</w:t>
            </w:r>
          </w:p>
          <w:p w14:paraId="7C065175" w14:textId="77777777" w:rsidR="00551284" w:rsidRDefault="00A25847" w:rsidP="00A25847">
            <w:pPr>
              <w:autoSpaceDE w:val="0"/>
              <w:autoSpaceDN w:val="0"/>
              <w:adjustRightInd w:val="0"/>
              <w:jc w:val="both"/>
              <w:rPr>
                <w:sz w:val="24"/>
                <w:szCs w:val="24"/>
              </w:rPr>
            </w:pPr>
            <w:r>
              <w:rPr>
                <w:sz w:val="24"/>
                <w:szCs w:val="24"/>
              </w:rPr>
              <w:t>- об адресах электронной почты</w:t>
            </w:r>
            <w:r w:rsidR="00551284">
              <w:rPr>
                <w:sz w:val="24"/>
                <w:szCs w:val="24"/>
              </w:rPr>
              <w:t xml:space="preserve"> </w:t>
            </w:r>
            <w:r w:rsidR="00551284" w:rsidRPr="00431B6C">
              <w:rPr>
                <w:sz w:val="24"/>
                <w:szCs w:val="24"/>
              </w:rPr>
              <w:t>образовательной организации и ее филиалов (при наличии)</w:t>
            </w:r>
            <w:r w:rsidR="00551284">
              <w:rPr>
                <w:sz w:val="24"/>
                <w:szCs w:val="24"/>
              </w:rPr>
              <w:t>,</w:t>
            </w:r>
          </w:p>
          <w:p w14:paraId="1FF92B9F" w14:textId="0E827BF0" w:rsidR="00551284" w:rsidRPr="00551284" w:rsidRDefault="00551284" w:rsidP="00551284">
            <w:pPr>
              <w:autoSpaceDE w:val="0"/>
              <w:autoSpaceDN w:val="0"/>
              <w:adjustRightInd w:val="0"/>
              <w:jc w:val="both"/>
              <w:rPr>
                <w:sz w:val="24"/>
                <w:szCs w:val="24"/>
                <w:highlight w:val="yellow"/>
              </w:rPr>
            </w:pPr>
            <w:r w:rsidRPr="00551284">
              <w:rPr>
                <w:sz w:val="24"/>
                <w:szCs w:val="24"/>
                <w:highlight w:val="yellow"/>
              </w:rPr>
              <w:t>- об адресах официальных сайтов представительств и филиалов (при наличии) или страницах в информационно-телекоммуникационной сети "Интернет",</w:t>
            </w:r>
          </w:p>
          <w:p w14:paraId="2B9A64F6" w14:textId="2148A311" w:rsidR="00431B6C" w:rsidRPr="00A25847" w:rsidRDefault="00551284" w:rsidP="00551284">
            <w:pPr>
              <w:autoSpaceDE w:val="0"/>
              <w:autoSpaceDN w:val="0"/>
              <w:adjustRightInd w:val="0"/>
              <w:jc w:val="both"/>
              <w:rPr>
                <w:sz w:val="24"/>
                <w:szCs w:val="24"/>
              </w:rPr>
            </w:pPr>
            <w:r w:rsidRPr="00551284">
              <w:rPr>
                <w:sz w:val="24"/>
                <w:szCs w:val="24"/>
                <w:highlight w:val="yellow"/>
              </w:rPr>
              <w:t>- о местах осуществления образовательной деятельности, в том числе не указываемых в лицензии на осуществление образовательной деятельности</w:t>
            </w:r>
            <w:r w:rsidR="00415C81" w:rsidRPr="00415C81">
              <w:rPr>
                <w:sz w:val="24"/>
                <w:szCs w:val="24"/>
                <w:highlight w:val="yellow"/>
              </w:rPr>
              <w:t xml:space="preserve"> (мест осуществления образовательной деятельности по дополнительным профессиональным программам, основным программам профессионального обучения)</w:t>
            </w:r>
            <w:r w:rsidR="00A25847" w:rsidRPr="00415C81">
              <w:rPr>
                <w:sz w:val="24"/>
                <w:szCs w:val="24"/>
                <w:highlight w:val="yellow"/>
              </w:rPr>
              <w:t>.</w:t>
            </w:r>
          </w:p>
        </w:tc>
        <w:tc>
          <w:tcPr>
            <w:tcW w:w="1353" w:type="dxa"/>
            <w:shd w:val="clear" w:color="auto" w:fill="auto"/>
          </w:tcPr>
          <w:p w14:paraId="5D1FF540" w14:textId="77777777" w:rsidR="00431B6C" w:rsidRPr="00431B6C" w:rsidRDefault="00431B6C" w:rsidP="004C7319">
            <w:pPr>
              <w:jc w:val="center"/>
              <w:rPr>
                <w:b/>
                <w:sz w:val="24"/>
                <w:szCs w:val="24"/>
              </w:rPr>
            </w:pPr>
          </w:p>
        </w:tc>
      </w:tr>
      <w:tr w:rsidR="00431B6C" w:rsidRPr="00431B6C" w14:paraId="0542F3D7" w14:textId="77777777" w:rsidTr="001E751D">
        <w:trPr>
          <w:trHeight w:val="20"/>
        </w:trPr>
        <w:tc>
          <w:tcPr>
            <w:tcW w:w="1668" w:type="dxa"/>
            <w:vMerge/>
            <w:shd w:val="clear" w:color="auto" w:fill="auto"/>
          </w:tcPr>
          <w:p w14:paraId="4B374886" w14:textId="77777777" w:rsidR="00431B6C" w:rsidRPr="00431B6C" w:rsidRDefault="00431B6C" w:rsidP="004C7319">
            <w:pPr>
              <w:jc w:val="center"/>
              <w:rPr>
                <w:sz w:val="24"/>
                <w:szCs w:val="24"/>
              </w:rPr>
            </w:pPr>
          </w:p>
        </w:tc>
        <w:tc>
          <w:tcPr>
            <w:tcW w:w="2126" w:type="dxa"/>
            <w:shd w:val="clear" w:color="auto" w:fill="auto"/>
          </w:tcPr>
          <w:p w14:paraId="22E6103A" w14:textId="77777777" w:rsidR="00431B6C" w:rsidRPr="00431B6C" w:rsidRDefault="00431B6C" w:rsidP="00431B6C">
            <w:pPr>
              <w:rPr>
                <w:sz w:val="24"/>
                <w:szCs w:val="24"/>
              </w:rPr>
            </w:pPr>
            <w:r w:rsidRPr="00431B6C">
              <w:rPr>
                <w:sz w:val="24"/>
                <w:szCs w:val="24"/>
              </w:rPr>
              <w:t>Структура и органы управления образовательной организации</w:t>
            </w:r>
          </w:p>
        </w:tc>
        <w:tc>
          <w:tcPr>
            <w:tcW w:w="709" w:type="dxa"/>
          </w:tcPr>
          <w:p w14:paraId="6F0948D9" w14:textId="77777777" w:rsidR="00431B6C" w:rsidRPr="00431B6C" w:rsidRDefault="00431B6C" w:rsidP="00431B6C">
            <w:pPr>
              <w:autoSpaceDE w:val="0"/>
              <w:autoSpaceDN w:val="0"/>
              <w:adjustRightInd w:val="0"/>
              <w:jc w:val="center"/>
              <w:rPr>
                <w:sz w:val="24"/>
                <w:szCs w:val="24"/>
              </w:rPr>
            </w:pPr>
            <w:r w:rsidRPr="00431B6C">
              <w:rPr>
                <w:sz w:val="24"/>
                <w:szCs w:val="24"/>
              </w:rPr>
              <w:t>2</w:t>
            </w:r>
          </w:p>
        </w:tc>
        <w:tc>
          <w:tcPr>
            <w:tcW w:w="9922" w:type="dxa"/>
            <w:shd w:val="clear" w:color="auto" w:fill="auto"/>
          </w:tcPr>
          <w:p w14:paraId="3177025D" w14:textId="13ED632F" w:rsidR="00415C81" w:rsidRPr="00415C81" w:rsidRDefault="00415C81" w:rsidP="00415C81">
            <w:pPr>
              <w:autoSpaceDE w:val="0"/>
              <w:autoSpaceDN w:val="0"/>
              <w:adjustRightInd w:val="0"/>
              <w:jc w:val="both"/>
              <w:rPr>
                <w:sz w:val="24"/>
                <w:szCs w:val="24"/>
              </w:rPr>
            </w:pPr>
            <w:r>
              <w:rPr>
                <w:sz w:val="24"/>
                <w:szCs w:val="24"/>
              </w:rPr>
              <w:t xml:space="preserve">- </w:t>
            </w:r>
            <w:r w:rsidRPr="00415C81">
              <w:rPr>
                <w:sz w:val="24"/>
                <w:szCs w:val="24"/>
              </w:rPr>
              <w:t>о структуре и об органах управления образовательной организации;</w:t>
            </w:r>
          </w:p>
          <w:p w14:paraId="3DA283C6" w14:textId="23AB3785" w:rsidR="00415C81" w:rsidRPr="00415C81" w:rsidRDefault="00415C81" w:rsidP="00415C81">
            <w:pPr>
              <w:autoSpaceDE w:val="0"/>
              <w:autoSpaceDN w:val="0"/>
              <w:adjustRightInd w:val="0"/>
              <w:jc w:val="both"/>
              <w:rPr>
                <w:sz w:val="24"/>
                <w:szCs w:val="24"/>
              </w:rPr>
            </w:pPr>
            <w:r>
              <w:rPr>
                <w:sz w:val="24"/>
                <w:szCs w:val="24"/>
              </w:rPr>
              <w:t xml:space="preserve">- </w:t>
            </w:r>
            <w:r w:rsidRPr="00B418C2">
              <w:rPr>
                <w:sz w:val="24"/>
                <w:szCs w:val="24"/>
                <w:highlight w:val="yellow"/>
              </w:rPr>
              <w:t>о руководителе образовательной организации, его заместителях</w:t>
            </w:r>
            <w:r w:rsidRPr="00415C81">
              <w:rPr>
                <w:sz w:val="24"/>
                <w:szCs w:val="24"/>
              </w:rPr>
              <w:t>, руководителях филиалов образовательной организации (при их наличии);</w:t>
            </w:r>
          </w:p>
          <w:p w14:paraId="1EA6228A" w14:textId="3FEF29AD" w:rsidR="00415C81" w:rsidRPr="00415C81" w:rsidRDefault="00415C81" w:rsidP="00415C81">
            <w:pPr>
              <w:autoSpaceDE w:val="0"/>
              <w:autoSpaceDN w:val="0"/>
              <w:adjustRightInd w:val="0"/>
              <w:jc w:val="both"/>
              <w:rPr>
                <w:sz w:val="24"/>
                <w:szCs w:val="24"/>
              </w:rPr>
            </w:pPr>
            <w:r>
              <w:rPr>
                <w:sz w:val="24"/>
                <w:szCs w:val="24"/>
              </w:rPr>
              <w:t xml:space="preserve">- </w:t>
            </w:r>
            <w:r w:rsidRPr="00415C81">
              <w:rPr>
                <w:sz w:val="24"/>
                <w:szCs w:val="24"/>
              </w:rPr>
              <w:t>о местах нахождения структурных подразделений (органов управления) образовательной организации (при наличии структурных подразделений);</w:t>
            </w:r>
          </w:p>
          <w:p w14:paraId="6687D947" w14:textId="15D8432A" w:rsidR="00415C81" w:rsidRPr="00415C81" w:rsidRDefault="00415C81" w:rsidP="00415C81">
            <w:pPr>
              <w:autoSpaceDE w:val="0"/>
              <w:autoSpaceDN w:val="0"/>
              <w:adjustRightInd w:val="0"/>
              <w:jc w:val="both"/>
              <w:rPr>
                <w:sz w:val="24"/>
                <w:szCs w:val="24"/>
              </w:rPr>
            </w:pPr>
            <w:r>
              <w:rPr>
                <w:sz w:val="24"/>
                <w:szCs w:val="24"/>
              </w:rPr>
              <w:t xml:space="preserve">- </w:t>
            </w:r>
            <w:r w:rsidRPr="00415C81">
              <w:rPr>
                <w:sz w:val="24"/>
                <w:szCs w:val="24"/>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w:t>
            </w:r>
          </w:p>
          <w:p w14:paraId="04A76E22" w14:textId="0EF8AB21" w:rsidR="00415C81" w:rsidRPr="00415C81" w:rsidRDefault="00415C81" w:rsidP="00415C81">
            <w:pPr>
              <w:autoSpaceDE w:val="0"/>
              <w:autoSpaceDN w:val="0"/>
              <w:adjustRightInd w:val="0"/>
              <w:jc w:val="both"/>
              <w:rPr>
                <w:sz w:val="24"/>
                <w:szCs w:val="24"/>
              </w:rPr>
            </w:pPr>
            <w:r>
              <w:rPr>
                <w:sz w:val="24"/>
                <w:szCs w:val="24"/>
              </w:rPr>
              <w:t xml:space="preserve">- </w:t>
            </w:r>
            <w:r w:rsidRPr="00415C81">
              <w:rPr>
                <w:sz w:val="24"/>
                <w:szCs w:val="24"/>
              </w:rPr>
              <w:t>об адресах электронной почты структурных подразделений (органов управления) образовательной организации (при наличии);</w:t>
            </w:r>
          </w:p>
          <w:p w14:paraId="2CBF2B25" w14:textId="7C015535" w:rsidR="00431B6C" w:rsidRPr="00431B6C" w:rsidRDefault="00415C81" w:rsidP="00415C81">
            <w:pPr>
              <w:autoSpaceDE w:val="0"/>
              <w:autoSpaceDN w:val="0"/>
              <w:adjustRightInd w:val="0"/>
              <w:jc w:val="both"/>
              <w:rPr>
                <w:sz w:val="24"/>
                <w:szCs w:val="24"/>
              </w:rPr>
            </w:pPr>
            <w:r>
              <w:rPr>
                <w:sz w:val="24"/>
                <w:szCs w:val="24"/>
              </w:rPr>
              <w:t xml:space="preserve">- </w:t>
            </w:r>
            <w:r w:rsidRPr="005D1823">
              <w:rPr>
                <w:sz w:val="24"/>
                <w:szCs w:val="24"/>
              </w:rPr>
              <w:t>о положениях о структурных подразделениях</w:t>
            </w:r>
            <w:r w:rsidRPr="00415C81">
              <w:rPr>
                <w:sz w:val="24"/>
                <w:szCs w:val="24"/>
              </w:rPr>
              <w:t xml:space="preserve"> (об органах управления) образовательной организации </w:t>
            </w:r>
            <w:r w:rsidRPr="005D1823">
              <w:rPr>
                <w:sz w:val="24"/>
                <w:szCs w:val="24"/>
              </w:rPr>
              <w:t>с приложением копий указанных положений</w:t>
            </w:r>
            <w:r w:rsidRPr="00415C81">
              <w:rPr>
                <w:sz w:val="24"/>
                <w:szCs w:val="24"/>
              </w:rPr>
              <w:t xml:space="preserve"> (при наличии структурных подразделений)</w:t>
            </w:r>
          </w:p>
        </w:tc>
        <w:tc>
          <w:tcPr>
            <w:tcW w:w="1353" w:type="dxa"/>
            <w:shd w:val="clear" w:color="auto" w:fill="auto"/>
          </w:tcPr>
          <w:p w14:paraId="3CE701F5" w14:textId="77777777" w:rsidR="00431B6C" w:rsidRPr="00431B6C" w:rsidRDefault="00431B6C" w:rsidP="004C7319">
            <w:pPr>
              <w:jc w:val="center"/>
              <w:rPr>
                <w:b/>
                <w:sz w:val="24"/>
                <w:szCs w:val="24"/>
              </w:rPr>
            </w:pPr>
          </w:p>
        </w:tc>
      </w:tr>
      <w:tr w:rsidR="00431B6C" w:rsidRPr="00431B6C" w14:paraId="237775DD" w14:textId="77777777" w:rsidTr="001E751D">
        <w:trPr>
          <w:trHeight w:val="20"/>
        </w:trPr>
        <w:tc>
          <w:tcPr>
            <w:tcW w:w="1668" w:type="dxa"/>
            <w:vMerge/>
            <w:shd w:val="clear" w:color="auto" w:fill="auto"/>
          </w:tcPr>
          <w:p w14:paraId="74913ECB" w14:textId="77777777" w:rsidR="00431B6C" w:rsidRPr="00431B6C" w:rsidRDefault="00431B6C" w:rsidP="004C7319">
            <w:pPr>
              <w:jc w:val="center"/>
              <w:rPr>
                <w:sz w:val="24"/>
                <w:szCs w:val="24"/>
              </w:rPr>
            </w:pPr>
          </w:p>
        </w:tc>
        <w:tc>
          <w:tcPr>
            <w:tcW w:w="2126" w:type="dxa"/>
            <w:shd w:val="clear" w:color="auto" w:fill="auto"/>
          </w:tcPr>
          <w:p w14:paraId="0322DABA" w14:textId="77777777" w:rsidR="00431B6C" w:rsidRPr="00431B6C" w:rsidRDefault="00431B6C" w:rsidP="00431B6C">
            <w:pPr>
              <w:rPr>
                <w:sz w:val="24"/>
                <w:szCs w:val="24"/>
              </w:rPr>
            </w:pPr>
            <w:r w:rsidRPr="00431B6C">
              <w:rPr>
                <w:sz w:val="24"/>
                <w:szCs w:val="24"/>
              </w:rPr>
              <w:t>Документы</w:t>
            </w:r>
          </w:p>
        </w:tc>
        <w:tc>
          <w:tcPr>
            <w:tcW w:w="709" w:type="dxa"/>
          </w:tcPr>
          <w:p w14:paraId="6B2DB11D" w14:textId="77777777" w:rsidR="00431B6C" w:rsidRPr="00431B6C" w:rsidRDefault="00431B6C" w:rsidP="00431B6C">
            <w:pPr>
              <w:autoSpaceDE w:val="0"/>
              <w:autoSpaceDN w:val="0"/>
              <w:adjustRightInd w:val="0"/>
              <w:jc w:val="center"/>
              <w:rPr>
                <w:sz w:val="24"/>
                <w:szCs w:val="24"/>
              </w:rPr>
            </w:pPr>
            <w:r w:rsidRPr="00431B6C">
              <w:rPr>
                <w:sz w:val="24"/>
                <w:szCs w:val="24"/>
              </w:rPr>
              <w:t>3</w:t>
            </w:r>
          </w:p>
        </w:tc>
        <w:tc>
          <w:tcPr>
            <w:tcW w:w="9922" w:type="dxa"/>
            <w:shd w:val="clear" w:color="auto" w:fill="auto"/>
          </w:tcPr>
          <w:p w14:paraId="52F0916F" w14:textId="77777777" w:rsidR="00431B6C" w:rsidRPr="00431B6C" w:rsidRDefault="00431B6C" w:rsidP="004C7319">
            <w:pPr>
              <w:autoSpaceDE w:val="0"/>
              <w:autoSpaceDN w:val="0"/>
              <w:adjustRightInd w:val="0"/>
              <w:jc w:val="both"/>
              <w:rPr>
                <w:sz w:val="24"/>
                <w:szCs w:val="24"/>
              </w:rPr>
            </w:pPr>
            <w:bookmarkStart w:id="0" w:name="sub_1331"/>
            <w:r w:rsidRPr="00431B6C">
              <w:rPr>
                <w:sz w:val="24"/>
                <w:szCs w:val="24"/>
              </w:rPr>
              <w:t>документы в виде копий:</w:t>
            </w:r>
          </w:p>
          <w:bookmarkEnd w:id="0"/>
          <w:p w14:paraId="72082F74" w14:textId="77777777" w:rsidR="00431B6C" w:rsidRPr="00431B6C" w:rsidRDefault="00431B6C" w:rsidP="004C7319">
            <w:pPr>
              <w:autoSpaceDE w:val="0"/>
              <w:autoSpaceDN w:val="0"/>
              <w:adjustRightInd w:val="0"/>
              <w:jc w:val="both"/>
              <w:rPr>
                <w:sz w:val="24"/>
                <w:szCs w:val="24"/>
              </w:rPr>
            </w:pPr>
            <w:r w:rsidRPr="00431B6C">
              <w:rPr>
                <w:sz w:val="24"/>
                <w:szCs w:val="24"/>
              </w:rPr>
              <w:lastRenderedPageBreak/>
              <w:t>- устав образовательной организации;</w:t>
            </w:r>
          </w:p>
          <w:p w14:paraId="3F117711" w14:textId="77777777" w:rsidR="00431B6C" w:rsidRPr="00431B6C" w:rsidRDefault="00431B6C" w:rsidP="004C7319">
            <w:pPr>
              <w:autoSpaceDE w:val="0"/>
              <w:autoSpaceDN w:val="0"/>
              <w:adjustRightInd w:val="0"/>
              <w:jc w:val="both"/>
              <w:rPr>
                <w:sz w:val="24"/>
                <w:szCs w:val="24"/>
              </w:rPr>
            </w:pPr>
            <w:r w:rsidRPr="00431B6C">
              <w:rPr>
                <w:sz w:val="24"/>
                <w:szCs w:val="24"/>
              </w:rPr>
              <w:t>- лицензия на осуществление образовательной деятельности (с приложениями);</w:t>
            </w:r>
          </w:p>
          <w:p w14:paraId="1C119FD2" w14:textId="77777777" w:rsidR="00431B6C" w:rsidRPr="00431B6C" w:rsidRDefault="00431B6C" w:rsidP="004C7319">
            <w:pPr>
              <w:autoSpaceDE w:val="0"/>
              <w:autoSpaceDN w:val="0"/>
              <w:adjustRightInd w:val="0"/>
              <w:jc w:val="both"/>
              <w:rPr>
                <w:sz w:val="24"/>
                <w:szCs w:val="24"/>
              </w:rPr>
            </w:pPr>
            <w:r w:rsidRPr="00431B6C">
              <w:rPr>
                <w:sz w:val="24"/>
                <w:szCs w:val="24"/>
              </w:rPr>
              <w:t>- свидетельство о государственной аккредитации (с приложениями);</w:t>
            </w:r>
          </w:p>
          <w:p w14:paraId="33B24CA1" w14:textId="52142B47" w:rsidR="00956CBF" w:rsidRPr="00956CBF" w:rsidRDefault="00956CBF" w:rsidP="00956CBF">
            <w:pPr>
              <w:autoSpaceDE w:val="0"/>
              <w:autoSpaceDN w:val="0"/>
              <w:adjustRightInd w:val="0"/>
              <w:jc w:val="both"/>
              <w:rPr>
                <w:sz w:val="24"/>
                <w:szCs w:val="24"/>
              </w:rPr>
            </w:pPr>
            <w:r>
              <w:rPr>
                <w:sz w:val="24"/>
                <w:szCs w:val="24"/>
              </w:rPr>
              <w:t xml:space="preserve">- </w:t>
            </w:r>
            <w:r w:rsidRPr="00956CBF">
              <w:rPr>
                <w:sz w:val="24"/>
                <w:szCs w:val="24"/>
              </w:rPr>
              <w:t>правила внутреннего распорядка обучающихся;</w:t>
            </w:r>
          </w:p>
          <w:p w14:paraId="5A3295F4" w14:textId="59156CEE" w:rsidR="00956CBF" w:rsidRPr="00956CBF" w:rsidRDefault="00956CBF" w:rsidP="00956CBF">
            <w:pPr>
              <w:autoSpaceDE w:val="0"/>
              <w:autoSpaceDN w:val="0"/>
              <w:adjustRightInd w:val="0"/>
              <w:jc w:val="both"/>
              <w:rPr>
                <w:sz w:val="24"/>
                <w:szCs w:val="24"/>
              </w:rPr>
            </w:pPr>
            <w:r>
              <w:rPr>
                <w:sz w:val="24"/>
                <w:szCs w:val="24"/>
              </w:rPr>
              <w:t xml:space="preserve">- </w:t>
            </w:r>
            <w:r w:rsidRPr="00956CBF">
              <w:rPr>
                <w:sz w:val="24"/>
                <w:szCs w:val="24"/>
              </w:rPr>
              <w:t>правила внутреннего трудового распорядка;</w:t>
            </w:r>
          </w:p>
          <w:p w14:paraId="61AF86D5" w14:textId="05B5DD75" w:rsidR="00956CBF" w:rsidRPr="00956CBF" w:rsidRDefault="00956CBF" w:rsidP="00956CBF">
            <w:pPr>
              <w:autoSpaceDE w:val="0"/>
              <w:autoSpaceDN w:val="0"/>
              <w:adjustRightInd w:val="0"/>
              <w:jc w:val="both"/>
              <w:rPr>
                <w:sz w:val="24"/>
                <w:szCs w:val="24"/>
              </w:rPr>
            </w:pPr>
            <w:r>
              <w:rPr>
                <w:sz w:val="24"/>
                <w:szCs w:val="24"/>
              </w:rPr>
              <w:t xml:space="preserve">- </w:t>
            </w:r>
            <w:r w:rsidRPr="00956CBF">
              <w:rPr>
                <w:sz w:val="24"/>
                <w:szCs w:val="24"/>
              </w:rPr>
              <w:t>коллективный договор;</w:t>
            </w:r>
          </w:p>
          <w:p w14:paraId="25D48760" w14:textId="17B7C245" w:rsidR="00956CBF" w:rsidRPr="00956CBF" w:rsidRDefault="00956CBF" w:rsidP="00956CBF">
            <w:pPr>
              <w:autoSpaceDE w:val="0"/>
              <w:autoSpaceDN w:val="0"/>
              <w:adjustRightInd w:val="0"/>
              <w:jc w:val="both"/>
              <w:rPr>
                <w:sz w:val="24"/>
                <w:szCs w:val="24"/>
              </w:rPr>
            </w:pPr>
            <w:r>
              <w:rPr>
                <w:sz w:val="24"/>
                <w:szCs w:val="24"/>
              </w:rPr>
              <w:t xml:space="preserve">- </w:t>
            </w:r>
            <w:r w:rsidRPr="00956CBF">
              <w:rPr>
                <w:sz w:val="24"/>
                <w:szCs w:val="24"/>
              </w:rPr>
              <w:t>отчет о результатах самообследования;</w:t>
            </w:r>
          </w:p>
          <w:p w14:paraId="655A3A3A" w14:textId="6504DF99" w:rsidR="00956CBF" w:rsidRPr="00956CBF" w:rsidRDefault="00956CBF" w:rsidP="00956CBF">
            <w:pPr>
              <w:autoSpaceDE w:val="0"/>
              <w:autoSpaceDN w:val="0"/>
              <w:adjustRightInd w:val="0"/>
              <w:jc w:val="both"/>
              <w:rPr>
                <w:sz w:val="24"/>
                <w:szCs w:val="24"/>
              </w:rPr>
            </w:pPr>
            <w:r>
              <w:rPr>
                <w:sz w:val="24"/>
                <w:szCs w:val="24"/>
              </w:rPr>
              <w:t xml:space="preserve">- </w:t>
            </w:r>
            <w:r w:rsidRPr="00956CBF">
              <w:rPr>
                <w:sz w:val="24"/>
                <w:szCs w:val="24"/>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w:t>
            </w:r>
          </w:p>
          <w:p w14:paraId="5178A06E" w14:textId="13FC41CD" w:rsidR="00956CBF" w:rsidRPr="00956CBF" w:rsidRDefault="00956CBF" w:rsidP="00956CBF">
            <w:pPr>
              <w:autoSpaceDE w:val="0"/>
              <w:autoSpaceDN w:val="0"/>
              <w:adjustRightInd w:val="0"/>
              <w:jc w:val="both"/>
              <w:rPr>
                <w:sz w:val="24"/>
                <w:szCs w:val="24"/>
              </w:rPr>
            </w:pPr>
            <w:r>
              <w:rPr>
                <w:sz w:val="24"/>
                <w:szCs w:val="24"/>
              </w:rPr>
              <w:t xml:space="preserve">- </w:t>
            </w:r>
            <w:r w:rsidRPr="00956CBF">
              <w:rPr>
                <w:sz w:val="24"/>
                <w:szCs w:val="24"/>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14:paraId="1BAF823E" w14:textId="77777777" w:rsidR="00956CBF" w:rsidRPr="00956CBF" w:rsidRDefault="00956CBF" w:rsidP="00956CBF">
            <w:pPr>
              <w:numPr>
                <w:ilvl w:val="0"/>
                <w:numId w:val="35"/>
              </w:numPr>
              <w:rPr>
                <w:sz w:val="24"/>
                <w:szCs w:val="24"/>
              </w:rPr>
            </w:pPr>
            <w:r w:rsidRPr="00956CBF">
              <w:rPr>
                <w:sz w:val="24"/>
                <w:szCs w:val="24"/>
              </w:rPr>
              <w:t>правила приема обучающихся;</w:t>
            </w:r>
          </w:p>
          <w:p w14:paraId="372435AD" w14:textId="77777777" w:rsidR="00956CBF" w:rsidRPr="00956CBF" w:rsidRDefault="00956CBF" w:rsidP="00956CBF">
            <w:pPr>
              <w:numPr>
                <w:ilvl w:val="0"/>
                <w:numId w:val="35"/>
              </w:numPr>
              <w:rPr>
                <w:sz w:val="24"/>
                <w:szCs w:val="24"/>
              </w:rPr>
            </w:pPr>
            <w:r w:rsidRPr="00956CBF">
              <w:rPr>
                <w:sz w:val="24"/>
                <w:szCs w:val="24"/>
              </w:rPr>
              <w:t>режим занятий обучающихся;</w:t>
            </w:r>
          </w:p>
          <w:p w14:paraId="032C0DAF" w14:textId="77777777" w:rsidR="00956CBF" w:rsidRPr="00956CBF" w:rsidRDefault="00956CBF" w:rsidP="00956CBF">
            <w:pPr>
              <w:numPr>
                <w:ilvl w:val="0"/>
                <w:numId w:val="35"/>
              </w:numPr>
              <w:rPr>
                <w:sz w:val="24"/>
                <w:szCs w:val="24"/>
              </w:rPr>
            </w:pPr>
            <w:r w:rsidRPr="00956CBF">
              <w:rPr>
                <w:sz w:val="24"/>
                <w:szCs w:val="24"/>
              </w:rPr>
              <w:t>формы, периодичность и порядок текущего контроля успеваемости и промежуточной аттестации обучающихся;</w:t>
            </w:r>
          </w:p>
          <w:p w14:paraId="4C15B243" w14:textId="77777777" w:rsidR="00956CBF" w:rsidRPr="00956CBF" w:rsidRDefault="00956CBF" w:rsidP="00956CBF">
            <w:pPr>
              <w:numPr>
                <w:ilvl w:val="0"/>
                <w:numId w:val="35"/>
              </w:numPr>
              <w:rPr>
                <w:sz w:val="24"/>
                <w:szCs w:val="24"/>
              </w:rPr>
            </w:pPr>
            <w:r w:rsidRPr="00956CBF">
              <w:rPr>
                <w:sz w:val="24"/>
                <w:szCs w:val="24"/>
              </w:rPr>
              <w:t>порядок и основания перевода, отчисления и восстановления обучающихся;</w:t>
            </w:r>
          </w:p>
          <w:p w14:paraId="776ECCB2" w14:textId="2BE8156A" w:rsidR="00431B6C" w:rsidRPr="00956CBF" w:rsidRDefault="00956CBF" w:rsidP="00956CBF">
            <w:pPr>
              <w:numPr>
                <w:ilvl w:val="0"/>
                <w:numId w:val="35"/>
              </w:numPr>
              <w:rPr>
                <w:sz w:val="24"/>
                <w:szCs w:val="24"/>
              </w:rPr>
            </w:pPr>
            <w:r w:rsidRPr="00956CBF">
              <w:rPr>
                <w:sz w:val="24"/>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sz w:val="24"/>
                <w:szCs w:val="24"/>
              </w:rPr>
              <w:t>.</w:t>
            </w:r>
          </w:p>
        </w:tc>
        <w:tc>
          <w:tcPr>
            <w:tcW w:w="1353" w:type="dxa"/>
            <w:shd w:val="clear" w:color="auto" w:fill="auto"/>
          </w:tcPr>
          <w:p w14:paraId="70AFCDCF" w14:textId="77777777" w:rsidR="00431B6C" w:rsidRPr="00431B6C" w:rsidRDefault="00431B6C" w:rsidP="004C7319">
            <w:pPr>
              <w:jc w:val="center"/>
              <w:rPr>
                <w:b/>
                <w:sz w:val="24"/>
                <w:szCs w:val="24"/>
              </w:rPr>
            </w:pPr>
          </w:p>
        </w:tc>
      </w:tr>
      <w:tr w:rsidR="00431B6C" w:rsidRPr="00431B6C" w14:paraId="5F515047" w14:textId="77777777" w:rsidTr="001E751D">
        <w:trPr>
          <w:trHeight w:val="20"/>
        </w:trPr>
        <w:tc>
          <w:tcPr>
            <w:tcW w:w="1668" w:type="dxa"/>
            <w:vMerge/>
            <w:shd w:val="clear" w:color="auto" w:fill="auto"/>
          </w:tcPr>
          <w:p w14:paraId="38F155E9" w14:textId="77777777" w:rsidR="00431B6C" w:rsidRPr="00431B6C" w:rsidRDefault="00431B6C" w:rsidP="004C7319">
            <w:pPr>
              <w:jc w:val="center"/>
              <w:rPr>
                <w:sz w:val="24"/>
                <w:szCs w:val="24"/>
              </w:rPr>
            </w:pPr>
          </w:p>
        </w:tc>
        <w:tc>
          <w:tcPr>
            <w:tcW w:w="2126" w:type="dxa"/>
            <w:shd w:val="clear" w:color="auto" w:fill="auto"/>
          </w:tcPr>
          <w:p w14:paraId="1D798F15" w14:textId="77777777" w:rsidR="00431B6C" w:rsidRPr="00431B6C" w:rsidRDefault="00431B6C" w:rsidP="00431B6C">
            <w:pPr>
              <w:rPr>
                <w:sz w:val="24"/>
                <w:szCs w:val="24"/>
              </w:rPr>
            </w:pPr>
            <w:r w:rsidRPr="00431B6C">
              <w:rPr>
                <w:sz w:val="24"/>
                <w:szCs w:val="24"/>
              </w:rPr>
              <w:t>Образование</w:t>
            </w:r>
          </w:p>
        </w:tc>
        <w:tc>
          <w:tcPr>
            <w:tcW w:w="709" w:type="dxa"/>
          </w:tcPr>
          <w:p w14:paraId="5B72DE63" w14:textId="77777777" w:rsidR="00431B6C" w:rsidRPr="00431B6C" w:rsidRDefault="00431B6C" w:rsidP="00431B6C">
            <w:pPr>
              <w:autoSpaceDE w:val="0"/>
              <w:autoSpaceDN w:val="0"/>
              <w:adjustRightInd w:val="0"/>
              <w:jc w:val="center"/>
              <w:rPr>
                <w:sz w:val="24"/>
                <w:szCs w:val="24"/>
              </w:rPr>
            </w:pPr>
            <w:r w:rsidRPr="00431B6C">
              <w:rPr>
                <w:sz w:val="24"/>
                <w:szCs w:val="24"/>
              </w:rPr>
              <w:t>4</w:t>
            </w:r>
          </w:p>
        </w:tc>
        <w:tc>
          <w:tcPr>
            <w:tcW w:w="9922" w:type="dxa"/>
            <w:shd w:val="clear" w:color="auto" w:fill="auto"/>
          </w:tcPr>
          <w:p w14:paraId="6A59DA15" w14:textId="77777777" w:rsidR="00170D33" w:rsidRPr="00170D33" w:rsidRDefault="00170D33" w:rsidP="00266543">
            <w:pPr>
              <w:autoSpaceDE w:val="0"/>
              <w:autoSpaceDN w:val="0"/>
              <w:adjustRightInd w:val="0"/>
              <w:jc w:val="both"/>
              <w:rPr>
                <w:sz w:val="24"/>
                <w:szCs w:val="24"/>
              </w:rPr>
            </w:pPr>
            <w:r w:rsidRPr="00170D33">
              <w:rPr>
                <w:sz w:val="24"/>
                <w:szCs w:val="24"/>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14:paraId="14104374" w14:textId="4FFEA783" w:rsidR="00170D33" w:rsidRPr="00170D33" w:rsidRDefault="00266543" w:rsidP="00266543">
            <w:pPr>
              <w:autoSpaceDE w:val="0"/>
              <w:autoSpaceDN w:val="0"/>
              <w:adjustRightInd w:val="0"/>
              <w:jc w:val="both"/>
              <w:rPr>
                <w:sz w:val="24"/>
                <w:szCs w:val="24"/>
              </w:rPr>
            </w:pPr>
            <w:r>
              <w:rPr>
                <w:sz w:val="24"/>
                <w:szCs w:val="24"/>
              </w:rPr>
              <w:t xml:space="preserve">- </w:t>
            </w:r>
            <w:r w:rsidR="00170D33" w:rsidRPr="00170D33">
              <w:rPr>
                <w:sz w:val="24"/>
                <w:szCs w:val="24"/>
              </w:rPr>
              <w:t>форм обучения;</w:t>
            </w:r>
          </w:p>
          <w:p w14:paraId="4EF87B3A" w14:textId="320ED422" w:rsidR="00170D33" w:rsidRPr="00170D33" w:rsidRDefault="00266543" w:rsidP="00266543">
            <w:pPr>
              <w:autoSpaceDE w:val="0"/>
              <w:autoSpaceDN w:val="0"/>
              <w:adjustRightInd w:val="0"/>
              <w:jc w:val="both"/>
              <w:rPr>
                <w:sz w:val="24"/>
                <w:szCs w:val="24"/>
              </w:rPr>
            </w:pPr>
            <w:r>
              <w:rPr>
                <w:sz w:val="24"/>
                <w:szCs w:val="24"/>
              </w:rPr>
              <w:t xml:space="preserve">- </w:t>
            </w:r>
            <w:r w:rsidR="00170D33" w:rsidRPr="00170D33">
              <w:rPr>
                <w:sz w:val="24"/>
                <w:szCs w:val="24"/>
              </w:rPr>
              <w:t>нормативного срока обучения;</w:t>
            </w:r>
          </w:p>
          <w:p w14:paraId="2D9C41DA" w14:textId="05491783" w:rsidR="00170D33" w:rsidRPr="00170D33" w:rsidRDefault="00266543" w:rsidP="00266543">
            <w:pPr>
              <w:autoSpaceDE w:val="0"/>
              <w:autoSpaceDN w:val="0"/>
              <w:adjustRightInd w:val="0"/>
              <w:jc w:val="both"/>
              <w:rPr>
                <w:sz w:val="24"/>
                <w:szCs w:val="24"/>
              </w:rPr>
            </w:pPr>
            <w:r>
              <w:rPr>
                <w:sz w:val="24"/>
                <w:szCs w:val="24"/>
              </w:rPr>
              <w:t xml:space="preserve">- </w:t>
            </w:r>
            <w:r w:rsidR="00170D33" w:rsidRPr="00170D33">
              <w:rPr>
                <w:sz w:val="24"/>
                <w:szCs w:val="24"/>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14:paraId="5E97239B" w14:textId="09963929" w:rsidR="00170D33" w:rsidRPr="00170D33" w:rsidRDefault="00266543" w:rsidP="00266543">
            <w:pPr>
              <w:autoSpaceDE w:val="0"/>
              <w:autoSpaceDN w:val="0"/>
              <w:adjustRightInd w:val="0"/>
              <w:jc w:val="both"/>
              <w:rPr>
                <w:sz w:val="24"/>
                <w:szCs w:val="24"/>
              </w:rPr>
            </w:pPr>
            <w:r>
              <w:rPr>
                <w:sz w:val="24"/>
                <w:szCs w:val="24"/>
              </w:rPr>
              <w:t xml:space="preserve">- </w:t>
            </w:r>
            <w:r w:rsidR="00170D33" w:rsidRPr="00170D33">
              <w:rPr>
                <w:sz w:val="24"/>
                <w:szCs w:val="24"/>
              </w:rPr>
              <w:t>языка(х), на котором(</w:t>
            </w:r>
            <w:proofErr w:type="spellStart"/>
            <w:r w:rsidR="00170D33" w:rsidRPr="00170D33">
              <w:rPr>
                <w:sz w:val="24"/>
                <w:szCs w:val="24"/>
              </w:rPr>
              <w:t>ых</w:t>
            </w:r>
            <w:proofErr w:type="spellEnd"/>
            <w:r w:rsidR="00170D33" w:rsidRPr="00170D33">
              <w:rPr>
                <w:sz w:val="24"/>
                <w:szCs w:val="24"/>
              </w:rPr>
              <w:t>) осуществляется образование (обучение);</w:t>
            </w:r>
          </w:p>
          <w:p w14:paraId="673DE239" w14:textId="31E61460" w:rsidR="00170D33" w:rsidRPr="00170D33" w:rsidRDefault="00266543" w:rsidP="00266543">
            <w:pPr>
              <w:autoSpaceDE w:val="0"/>
              <w:autoSpaceDN w:val="0"/>
              <w:adjustRightInd w:val="0"/>
              <w:jc w:val="both"/>
              <w:rPr>
                <w:sz w:val="24"/>
                <w:szCs w:val="24"/>
              </w:rPr>
            </w:pPr>
            <w:r>
              <w:rPr>
                <w:sz w:val="24"/>
                <w:szCs w:val="24"/>
              </w:rPr>
              <w:t xml:space="preserve">- </w:t>
            </w:r>
            <w:r w:rsidR="00170D33" w:rsidRPr="00170D33">
              <w:rPr>
                <w:sz w:val="24"/>
                <w:szCs w:val="24"/>
              </w:rPr>
              <w:t>учебных предметов, курсов, дисциплин (модулей), практики, предусмотренных соответствующей образовательной программой;</w:t>
            </w:r>
          </w:p>
          <w:p w14:paraId="4C1C9AA5" w14:textId="750E41C5" w:rsidR="00170D33" w:rsidRPr="00170D33" w:rsidRDefault="00266543" w:rsidP="00266543">
            <w:pPr>
              <w:autoSpaceDE w:val="0"/>
              <w:autoSpaceDN w:val="0"/>
              <w:adjustRightInd w:val="0"/>
              <w:jc w:val="both"/>
              <w:rPr>
                <w:sz w:val="24"/>
                <w:szCs w:val="24"/>
              </w:rPr>
            </w:pPr>
            <w:r>
              <w:rPr>
                <w:sz w:val="24"/>
                <w:szCs w:val="24"/>
              </w:rPr>
              <w:t xml:space="preserve">- </w:t>
            </w:r>
            <w:r w:rsidR="00170D33" w:rsidRPr="00032D97">
              <w:rPr>
                <w:sz w:val="24"/>
                <w:szCs w:val="24"/>
              </w:rPr>
              <w:t>об использовании при реализации образовательной программы электронного обучения и дистанционных образовательных технологий;</w:t>
            </w:r>
          </w:p>
          <w:p w14:paraId="0065820A" w14:textId="77777777" w:rsidR="00170D33" w:rsidRPr="00170D33" w:rsidRDefault="00170D33" w:rsidP="00266543">
            <w:pPr>
              <w:autoSpaceDE w:val="0"/>
              <w:autoSpaceDN w:val="0"/>
              <w:adjustRightInd w:val="0"/>
              <w:jc w:val="both"/>
              <w:rPr>
                <w:sz w:val="24"/>
                <w:szCs w:val="24"/>
              </w:rPr>
            </w:pPr>
            <w:r w:rsidRPr="00170D33">
              <w:rPr>
                <w:sz w:val="24"/>
                <w:szCs w:val="24"/>
              </w:rPr>
              <w:lastRenderedPageBreak/>
              <w:t xml:space="preserve">б) об описании образовательной программы с приложением ее копии в форме электронного документа, </w:t>
            </w:r>
            <w:r w:rsidRPr="00266543">
              <w:rPr>
                <w:sz w:val="24"/>
                <w:szCs w:val="24"/>
                <w:highlight w:val="yellow"/>
              </w:rPr>
              <w:t>подписанного электронной подписью руководителя образовательной организации</w:t>
            </w:r>
            <w:r w:rsidRPr="00170D33">
              <w:rPr>
                <w:sz w:val="24"/>
                <w:szCs w:val="24"/>
              </w:rPr>
              <w:t>, в том числе:</w:t>
            </w:r>
          </w:p>
          <w:p w14:paraId="513A61CB" w14:textId="3682F193" w:rsidR="00170D33" w:rsidRPr="00170D33" w:rsidRDefault="00266543" w:rsidP="00266543">
            <w:pPr>
              <w:autoSpaceDE w:val="0"/>
              <w:autoSpaceDN w:val="0"/>
              <w:adjustRightInd w:val="0"/>
              <w:jc w:val="both"/>
              <w:rPr>
                <w:sz w:val="24"/>
                <w:szCs w:val="24"/>
              </w:rPr>
            </w:pPr>
            <w:r>
              <w:rPr>
                <w:sz w:val="24"/>
                <w:szCs w:val="24"/>
              </w:rPr>
              <w:t xml:space="preserve">- </w:t>
            </w:r>
            <w:r w:rsidR="00170D33" w:rsidRPr="00170D33">
              <w:rPr>
                <w:sz w:val="24"/>
                <w:szCs w:val="24"/>
              </w:rPr>
              <w:t>об учебном плане с приложением его копии;</w:t>
            </w:r>
          </w:p>
          <w:p w14:paraId="47C69060" w14:textId="685A9AEE" w:rsidR="00170D33" w:rsidRPr="00170D33" w:rsidRDefault="00266543" w:rsidP="00266543">
            <w:pPr>
              <w:autoSpaceDE w:val="0"/>
              <w:autoSpaceDN w:val="0"/>
              <w:adjustRightInd w:val="0"/>
              <w:jc w:val="both"/>
              <w:rPr>
                <w:sz w:val="24"/>
                <w:szCs w:val="24"/>
              </w:rPr>
            </w:pPr>
            <w:r>
              <w:rPr>
                <w:sz w:val="24"/>
                <w:szCs w:val="24"/>
              </w:rPr>
              <w:t xml:space="preserve">- </w:t>
            </w:r>
            <w:r w:rsidR="00170D33" w:rsidRPr="00170D33">
              <w:rPr>
                <w:sz w:val="24"/>
                <w:szCs w:val="24"/>
              </w:rPr>
              <w:t xml:space="preserve">об аннотации к рабочим программам дисциплин (модулей, предметов, курсов, практики в составе образовательной программы) с приложением </w:t>
            </w:r>
            <w:r w:rsidR="00170D33" w:rsidRPr="00266543">
              <w:rPr>
                <w:sz w:val="24"/>
                <w:szCs w:val="24"/>
                <w:highlight w:val="yellow"/>
              </w:rPr>
              <w:t>копий этих рабочих программ</w:t>
            </w:r>
            <w:r w:rsidR="00170D33" w:rsidRPr="00170D33">
              <w:rPr>
                <w:sz w:val="24"/>
                <w:szCs w:val="24"/>
              </w:rPr>
              <w:t>;</w:t>
            </w:r>
          </w:p>
          <w:p w14:paraId="279D7CC2" w14:textId="6CE522F0" w:rsidR="00170D33" w:rsidRPr="00170D33" w:rsidRDefault="00266543" w:rsidP="00266543">
            <w:pPr>
              <w:autoSpaceDE w:val="0"/>
              <w:autoSpaceDN w:val="0"/>
              <w:adjustRightInd w:val="0"/>
              <w:jc w:val="both"/>
              <w:rPr>
                <w:sz w:val="24"/>
                <w:szCs w:val="24"/>
              </w:rPr>
            </w:pPr>
            <w:r>
              <w:rPr>
                <w:sz w:val="24"/>
                <w:szCs w:val="24"/>
              </w:rPr>
              <w:t xml:space="preserve">- </w:t>
            </w:r>
            <w:r w:rsidR="00170D33" w:rsidRPr="00170D33">
              <w:rPr>
                <w:sz w:val="24"/>
                <w:szCs w:val="24"/>
              </w:rPr>
              <w:t>о календарном учебном графике с приложением его копии;</w:t>
            </w:r>
          </w:p>
          <w:p w14:paraId="5FC7D5B2" w14:textId="45FC18D2" w:rsidR="00170D33" w:rsidRPr="00170D33" w:rsidRDefault="00266543" w:rsidP="00266543">
            <w:pPr>
              <w:autoSpaceDE w:val="0"/>
              <w:autoSpaceDN w:val="0"/>
              <w:adjustRightInd w:val="0"/>
              <w:jc w:val="both"/>
              <w:rPr>
                <w:sz w:val="24"/>
                <w:szCs w:val="24"/>
              </w:rPr>
            </w:pPr>
            <w:r>
              <w:rPr>
                <w:sz w:val="24"/>
                <w:szCs w:val="24"/>
              </w:rPr>
              <w:t xml:space="preserve">- </w:t>
            </w:r>
            <w:r w:rsidR="00170D33" w:rsidRPr="00170D33">
              <w:rPr>
                <w:sz w:val="24"/>
                <w:szCs w:val="24"/>
              </w:rPr>
              <w:t>о методических и об иных документах, разработанных образовательной организацией для обеспечения образовательного процесса;</w:t>
            </w:r>
          </w:p>
          <w:p w14:paraId="105E08D9" w14:textId="77777777" w:rsidR="00170D33" w:rsidRPr="00266543" w:rsidRDefault="00170D33" w:rsidP="00266543">
            <w:pPr>
              <w:autoSpaceDE w:val="0"/>
              <w:autoSpaceDN w:val="0"/>
              <w:adjustRightInd w:val="0"/>
              <w:jc w:val="both"/>
              <w:rPr>
                <w:sz w:val="24"/>
                <w:szCs w:val="24"/>
                <w:highlight w:val="yellow"/>
              </w:rPr>
            </w:pPr>
            <w:r w:rsidRPr="00170D33">
              <w:rPr>
                <w:sz w:val="24"/>
                <w:szCs w:val="24"/>
              </w:rPr>
              <w:t>в) о численности обучающихся, в том числе об обучающихся по каждой реализуемой образовательной программе (</w:t>
            </w:r>
            <w:r w:rsidRPr="00266543">
              <w:rPr>
                <w:sz w:val="24"/>
                <w:szCs w:val="24"/>
                <w:highlight w:val="yellow"/>
              </w:rPr>
              <w:t>в том числе с выделением численности обучающихся, являющихся иностранными гражданами), с указанием источника финансирования:</w:t>
            </w:r>
          </w:p>
          <w:p w14:paraId="028637FD" w14:textId="77777777" w:rsidR="00170D33" w:rsidRPr="00266543" w:rsidRDefault="00170D33" w:rsidP="00266543">
            <w:pPr>
              <w:autoSpaceDE w:val="0"/>
              <w:autoSpaceDN w:val="0"/>
              <w:adjustRightInd w:val="0"/>
              <w:jc w:val="both"/>
              <w:rPr>
                <w:sz w:val="24"/>
                <w:szCs w:val="24"/>
                <w:highlight w:val="yellow"/>
              </w:rPr>
            </w:pPr>
            <w:r w:rsidRPr="00266543">
              <w:rPr>
                <w:sz w:val="24"/>
                <w:szCs w:val="24"/>
                <w:highlight w:val="yellow"/>
              </w:rPr>
              <w:t>за счет бюджетных ассигнований федерального бюджета;</w:t>
            </w:r>
          </w:p>
          <w:p w14:paraId="721E9F80" w14:textId="77777777" w:rsidR="00170D33" w:rsidRPr="00266543" w:rsidRDefault="00170D33" w:rsidP="00266543">
            <w:pPr>
              <w:autoSpaceDE w:val="0"/>
              <w:autoSpaceDN w:val="0"/>
              <w:adjustRightInd w:val="0"/>
              <w:jc w:val="both"/>
              <w:rPr>
                <w:sz w:val="24"/>
                <w:szCs w:val="24"/>
                <w:highlight w:val="yellow"/>
              </w:rPr>
            </w:pPr>
            <w:r w:rsidRPr="00266543">
              <w:rPr>
                <w:sz w:val="24"/>
                <w:szCs w:val="24"/>
                <w:highlight w:val="yellow"/>
              </w:rPr>
              <w:t>за счет бюджетных ассигнований бюджетов субъектов Российской Федерации;</w:t>
            </w:r>
          </w:p>
          <w:p w14:paraId="1BD9F35B" w14:textId="77777777" w:rsidR="00170D33" w:rsidRPr="00266543" w:rsidRDefault="00170D33" w:rsidP="00266543">
            <w:pPr>
              <w:autoSpaceDE w:val="0"/>
              <w:autoSpaceDN w:val="0"/>
              <w:adjustRightInd w:val="0"/>
              <w:jc w:val="both"/>
              <w:rPr>
                <w:sz w:val="24"/>
                <w:szCs w:val="24"/>
                <w:highlight w:val="yellow"/>
              </w:rPr>
            </w:pPr>
            <w:r w:rsidRPr="00266543">
              <w:rPr>
                <w:sz w:val="24"/>
                <w:szCs w:val="24"/>
                <w:highlight w:val="yellow"/>
              </w:rPr>
              <w:t>за счет бюджетных ассигнований местных бюджетов;</w:t>
            </w:r>
          </w:p>
          <w:p w14:paraId="1359AC39" w14:textId="77777777" w:rsidR="00170D33" w:rsidRPr="00170D33" w:rsidRDefault="00170D33" w:rsidP="00266543">
            <w:pPr>
              <w:autoSpaceDE w:val="0"/>
              <w:autoSpaceDN w:val="0"/>
              <w:adjustRightInd w:val="0"/>
              <w:jc w:val="both"/>
              <w:rPr>
                <w:sz w:val="24"/>
                <w:szCs w:val="24"/>
              </w:rPr>
            </w:pPr>
            <w:r w:rsidRPr="00266543">
              <w:rPr>
                <w:sz w:val="24"/>
                <w:szCs w:val="24"/>
                <w:highlight w:val="yellow"/>
              </w:rPr>
              <w:t>по договорам об образовании за счет средств физических и (или) юридических лиц.</w:t>
            </w:r>
          </w:p>
          <w:p w14:paraId="7230C917" w14:textId="77777777" w:rsidR="00170D33" w:rsidRPr="00170D33" w:rsidRDefault="00170D33" w:rsidP="00266543">
            <w:pPr>
              <w:autoSpaceDE w:val="0"/>
              <w:autoSpaceDN w:val="0"/>
              <w:adjustRightInd w:val="0"/>
              <w:jc w:val="both"/>
              <w:rPr>
                <w:sz w:val="24"/>
                <w:szCs w:val="24"/>
              </w:rPr>
            </w:pPr>
            <w:r w:rsidRPr="00170D33">
              <w:rPr>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14:paraId="549F7502" w14:textId="77777777" w:rsidR="00170D33" w:rsidRPr="00266543" w:rsidRDefault="00170D33" w:rsidP="00266543">
            <w:pPr>
              <w:autoSpaceDE w:val="0"/>
              <w:autoSpaceDN w:val="0"/>
              <w:adjustRightInd w:val="0"/>
              <w:jc w:val="both"/>
              <w:rPr>
                <w:sz w:val="20"/>
                <w:szCs w:val="20"/>
              </w:rPr>
            </w:pPr>
            <w:r w:rsidRPr="00266543">
              <w:rPr>
                <w:sz w:val="20"/>
                <w:szCs w:val="20"/>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14:paraId="0458BF19" w14:textId="77777777" w:rsidR="00170D33" w:rsidRPr="00266543" w:rsidRDefault="00170D33" w:rsidP="00266543">
            <w:pPr>
              <w:autoSpaceDE w:val="0"/>
              <w:autoSpaceDN w:val="0"/>
              <w:adjustRightInd w:val="0"/>
              <w:jc w:val="both"/>
              <w:rPr>
                <w:sz w:val="20"/>
                <w:szCs w:val="20"/>
              </w:rPr>
            </w:pPr>
            <w:r w:rsidRPr="00266543">
              <w:rPr>
                <w:sz w:val="20"/>
                <w:szCs w:val="20"/>
              </w:rPr>
              <w:t>об уровне образования;</w:t>
            </w:r>
          </w:p>
          <w:p w14:paraId="5BA7CEBD" w14:textId="77777777" w:rsidR="00170D33" w:rsidRPr="00266543" w:rsidRDefault="00170D33" w:rsidP="00266543">
            <w:pPr>
              <w:autoSpaceDE w:val="0"/>
              <w:autoSpaceDN w:val="0"/>
              <w:adjustRightInd w:val="0"/>
              <w:jc w:val="both"/>
              <w:rPr>
                <w:sz w:val="20"/>
                <w:szCs w:val="20"/>
              </w:rPr>
            </w:pPr>
            <w:r w:rsidRPr="00266543">
              <w:rPr>
                <w:sz w:val="20"/>
                <w:szCs w:val="20"/>
              </w:rPr>
              <w:t>о коде и наименовании профессии, специальности, направления подготовки;</w:t>
            </w:r>
          </w:p>
          <w:p w14:paraId="3AF40FD9" w14:textId="4FB30C64" w:rsidR="00431B6C" w:rsidRPr="00431B6C" w:rsidRDefault="00170D33" w:rsidP="00266543">
            <w:pPr>
              <w:autoSpaceDE w:val="0"/>
              <w:autoSpaceDN w:val="0"/>
              <w:adjustRightInd w:val="0"/>
              <w:jc w:val="both"/>
              <w:rPr>
                <w:sz w:val="24"/>
                <w:szCs w:val="24"/>
              </w:rPr>
            </w:pPr>
            <w:r w:rsidRPr="00266543">
              <w:rPr>
                <w:sz w:val="20"/>
                <w:szCs w:val="20"/>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w:t>
            </w:r>
          </w:p>
        </w:tc>
        <w:tc>
          <w:tcPr>
            <w:tcW w:w="1353" w:type="dxa"/>
            <w:shd w:val="clear" w:color="auto" w:fill="auto"/>
          </w:tcPr>
          <w:p w14:paraId="4010CB3A" w14:textId="77777777" w:rsidR="00431B6C" w:rsidRPr="00431B6C" w:rsidRDefault="00431B6C" w:rsidP="004C7319">
            <w:pPr>
              <w:jc w:val="center"/>
              <w:rPr>
                <w:b/>
                <w:sz w:val="24"/>
                <w:szCs w:val="24"/>
              </w:rPr>
            </w:pPr>
          </w:p>
        </w:tc>
      </w:tr>
      <w:tr w:rsidR="00431B6C" w:rsidRPr="00431B6C" w14:paraId="7D00FC24" w14:textId="77777777" w:rsidTr="001E751D">
        <w:trPr>
          <w:trHeight w:val="20"/>
        </w:trPr>
        <w:tc>
          <w:tcPr>
            <w:tcW w:w="1668" w:type="dxa"/>
            <w:vMerge/>
            <w:shd w:val="clear" w:color="auto" w:fill="auto"/>
          </w:tcPr>
          <w:p w14:paraId="4D819653" w14:textId="77777777" w:rsidR="00431B6C" w:rsidRPr="00431B6C" w:rsidRDefault="00431B6C" w:rsidP="004C7319">
            <w:pPr>
              <w:jc w:val="center"/>
              <w:rPr>
                <w:sz w:val="24"/>
                <w:szCs w:val="24"/>
              </w:rPr>
            </w:pPr>
          </w:p>
        </w:tc>
        <w:tc>
          <w:tcPr>
            <w:tcW w:w="2126" w:type="dxa"/>
            <w:shd w:val="clear" w:color="auto" w:fill="auto"/>
          </w:tcPr>
          <w:p w14:paraId="7F70C285" w14:textId="77777777" w:rsidR="00431B6C" w:rsidRPr="00431B6C" w:rsidRDefault="00431B6C" w:rsidP="00431B6C">
            <w:pPr>
              <w:rPr>
                <w:sz w:val="24"/>
                <w:szCs w:val="24"/>
              </w:rPr>
            </w:pPr>
            <w:r w:rsidRPr="00431B6C">
              <w:rPr>
                <w:sz w:val="24"/>
                <w:szCs w:val="24"/>
              </w:rPr>
              <w:t>Образовательные стандарты</w:t>
            </w:r>
          </w:p>
        </w:tc>
        <w:tc>
          <w:tcPr>
            <w:tcW w:w="709" w:type="dxa"/>
          </w:tcPr>
          <w:p w14:paraId="23E35663" w14:textId="77777777" w:rsidR="00431B6C" w:rsidRPr="00431B6C" w:rsidRDefault="00431B6C" w:rsidP="00431B6C">
            <w:pPr>
              <w:autoSpaceDE w:val="0"/>
              <w:autoSpaceDN w:val="0"/>
              <w:adjustRightInd w:val="0"/>
              <w:jc w:val="center"/>
              <w:rPr>
                <w:sz w:val="24"/>
                <w:szCs w:val="24"/>
              </w:rPr>
            </w:pPr>
            <w:r w:rsidRPr="00431B6C">
              <w:rPr>
                <w:sz w:val="24"/>
                <w:szCs w:val="24"/>
              </w:rPr>
              <w:t>5</w:t>
            </w:r>
          </w:p>
        </w:tc>
        <w:tc>
          <w:tcPr>
            <w:tcW w:w="9922" w:type="dxa"/>
            <w:shd w:val="clear" w:color="auto" w:fill="auto"/>
          </w:tcPr>
          <w:p w14:paraId="2D08546F" w14:textId="4821644B" w:rsidR="00266543" w:rsidRPr="00266543" w:rsidRDefault="00266543" w:rsidP="00266543">
            <w:pPr>
              <w:autoSpaceDE w:val="0"/>
              <w:autoSpaceDN w:val="0"/>
              <w:adjustRightInd w:val="0"/>
              <w:jc w:val="both"/>
              <w:rPr>
                <w:sz w:val="24"/>
                <w:szCs w:val="24"/>
              </w:rPr>
            </w:pPr>
            <w:r>
              <w:rPr>
                <w:sz w:val="24"/>
                <w:szCs w:val="24"/>
              </w:rPr>
              <w:t xml:space="preserve">- </w:t>
            </w:r>
            <w:r w:rsidRPr="00266543">
              <w:rPr>
                <w:sz w:val="24"/>
                <w:szCs w:val="24"/>
              </w:rPr>
              <w:t>о применяемых федеральных государственных образовательных стандартах с приложением их копий и (или) размещением гиперссылки на действующие редакции соответствующих документов;</w:t>
            </w:r>
          </w:p>
          <w:p w14:paraId="6507C704" w14:textId="437315F9" w:rsidR="00431B6C" w:rsidRPr="00431B6C" w:rsidRDefault="00266543" w:rsidP="00266543">
            <w:pPr>
              <w:autoSpaceDE w:val="0"/>
              <w:autoSpaceDN w:val="0"/>
              <w:adjustRightInd w:val="0"/>
              <w:jc w:val="both"/>
              <w:rPr>
                <w:sz w:val="24"/>
                <w:szCs w:val="24"/>
              </w:rPr>
            </w:pPr>
            <w:r>
              <w:rPr>
                <w:sz w:val="24"/>
                <w:szCs w:val="24"/>
              </w:rPr>
              <w:t xml:space="preserve">- </w:t>
            </w:r>
            <w:r w:rsidRPr="00266543">
              <w:rPr>
                <w:sz w:val="24"/>
                <w:szCs w:val="24"/>
              </w:rPr>
              <w:t>об утвержденных образовательных стандартах с приложением их копий</w:t>
            </w:r>
            <w:r>
              <w:rPr>
                <w:sz w:val="24"/>
                <w:szCs w:val="24"/>
              </w:rPr>
              <w:t xml:space="preserve"> (если утверждены в ОУ)</w:t>
            </w:r>
          </w:p>
        </w:tc>
        <w:tc>
          <w:tcPr>
            <w:tcW w:w="1353" w:type="dxa"/>
            <w:shd w:val="clear" w:color="auto" w:fill="auto"/>
          </w:tcPr>
          <w:p w14:paraId="766ADF2F" w14:textId="77777777" w:rsidR="00431B6C" w:rsidRPr="00431B6C" w:rsidRDefault="00431B6C" w:rsidP="004C7319">
            <w:pPr>
              <w:jc w:val="center"/>
              <w:rPr>
                <w:b/>
                <w:sz w:val="24"/>
                <w:szCs w:val="24"/>
              </w:rPr>
            </w:pPr>
          </w:p>
        </w:tc>
      </w:tr>
      <w:tr w:rsidR="00431B6C" w:rsidRPr="00431B6C" w14:paraId="3F6B545E" w14:textId="77777777" w:rsidTr="001E751D">
        <w:trPr>
          <w:trHeight w:val="20"/>
        </w:trPr>
        <w:tc>
          <w:tcPr>
            <w:tcW w:w="1668" w:type="dxa"/>
            <w:vMerge/>
            <w:shd w:val="clear" w:color="auto" w:fill="auto"/>
          </w:tcPr>
          <w:p w14:paraId="29D5EAD7" w14:textId="77777777" w:rsidR="00431B6C" w:rsidRPr="00431B6C" w:rsidRDefault="00431B6C" w:rsidP="004C7319">
            <w:pPr>
              <w:jc w:val="center"/>
              <w:rPr>
                <w:sz w:val="24"/>
                <w:szCs w:val="24"/>
              </w:rPr>
            </w:pPr>
          </w:p>
        </w:tc>
        <w:tc>
          <w:tcPr>
            <w:tcW w:w="2126" w:type="dxa"/>
            <w:shd w:val="clear" w:color="auto" w:fill="auto"/>
          </w:tcPr>
          <w:p w14:paraId="0E9EF407" w14:textId="77777777" w:rsidR="00431B6C" w:rsidRPr="00431B6C" w:rsidRDefault="00431B6C" w:rsidP="00A25847">
            <w:pPr>
              <w:rPr>
                <w:sz w:val="24"/>
                <w:szCs w:val="24"/>
              </w:rPr>
            </w:pPr>
            <w:r w:rsidRPr="00431B6C">
              <w:rPr>
                <w:sz w:val="24"/>
                <w:szCs w:val="24"/>
              </w:rPr>
              <w:t>Руководство. Педагогический состав</w:t>
            </w:r>
          </w:p>
        </w:tc>
        <w:tc>
          <w:tcPr>
            <w:tcW w:w="709" w:type="dxa"/>
          </w:tcPr>
          <w:p w14:paraId="030473AF" w14:textId="77777777" w:rsidR="00431B6C" w:rsidRPr="00431B6C" w:rsidRDefault="00431B6C" w:rsidP="00431B6C">
            <w:pPr>
              <w:autoSpaceDE w:val="0"/>
              <w:autoSpaceDN w:val="0"/>
              <w:adjustRightInd w:val="0"/>
              <w:jc w:val="center"/>
              <w:rPr>
                <w:sz w:val="24"/>
                <w:szCs w:val="24"/>
              </w:rPr>
            </w:pPr>
            <w:r w:rsidRPr="00431B6C">
              <w:rPr>
                <w:sz w:val="24"/>
                <w:szCs w:val="24"/>
              </w:rPr>
              <w:t>6</w:t>
            </w:r>
          </w:p>
        </w:tc>
        <w:tc>
          <w:tcPr>
            <w:tcW w:w="9922" w:type="dxa"/>
            <w:shd w:val="clear" w:color="auto" w:fill="auto"/>
          </w:tcPr>
          <w:p w14:paraId="5CD6AA75" w14:textId="6FD16B9D" w:rsidR="00431B6C" w:rsidRPr="00431B6C" w:rsidRDefault="00431B6C" w:rsidP="004C7319">
            <w:pPr>
              <w:autoSpaceDE w:val="0"/>
              <w:autoSpaceDN w:val="0"/>
              <w:adjustRightInd w:val="0"/>
              <w:jc w:val="both"/>
              <w:rPr>
                <w:sz w:val="24"/>
                <w:szCs w:val="24"/>
              </w:rPr>
            </w:pPr>
            <w:bookmarkStart w:id="1" w:name="sub_1361"/>
            <w:r w:rsidRPr="00431B6C">
              <w:rPr>
                <w:sz w:val="24"/>
                <w:szCs w:val="24"/>
              </w:rPr>
              <w:t>а)</w:t>
            </w:r>
            <w:r w:rsidR="00A25847">
              <w:rPr>
                <w:sz w:val="24"/>
                <w:szCs w:val="24"/>
              </w:rPr>
              <w:t xml:space="preserve"> </w:t>
            </w:r>
            <w:r w:rsidRPr="00431B6C">
              <w:rPr>
                <w:sz w:val="24"/>
                <w:szCs w:val="24"/>
              </w:rPr>
              <w:t xml:space="preserve">о руководителе образовательной организации, его заместителях, руководителях филиалов образовательной организации (при их наличии), в том числе </w:t>
            </w:r>
          </w:p>
          <w:p w14:paraId="325638F4" w14:textId="70EBDEB2" w:rsidR="00431B6C" w:rsidRPr="00431B6C" w:rsidRDefault="00431B6C" w:rsidP="004C7319">
            <w:pPr>
              <w:autoSpaceDE w:val="0"/>
              <w:autoSpaceDN w:val="0"/>
              <w:adjustRightInd w:val="0"/>
              <w:jc w:val="both"/>
              <w:rPr>
                <w:sz w:val="24"/>
                <w:szCs w:val="24"/>
              </w:rPr>
            </w:pPr>
            <w:r w:rsidRPr="00431B6C">
              <w:rPr>
                <w:sz w:val="24"/>
                <w:szCs w:val="24"/>
              </w:rPr>
              <w:t>- фамилию, имя, отчество (при наличии),</w:t>
            </w:r>
          </w:p>
          <w:p w14:paraId="30D3A915" w14:textId="111ACFC1" w:rsidR="00431B6C" w:rsidRPr="00431B6C" w:rsidRDefault="00431B6C" w:rsidP="004C7319">
            <w:pPr>
              <w:autoSpaceDE w:val="0"/>
              <w:autoSpaceDN w:val="0"/>
              <w:adjustRightInd w:val="0"/>
              <w:jc w:val="both"/>
              <w:rPr>
                <w:sz w:val="24"/>
                <w:szCs w:val="24"/>
              </w:rPr>
            </w:pPr>
            <w:r w:rsidRPr="00431B6C">
              <w:rPr>
                <w:sz w:val="24"/>
                <w:szCs w:val="24"/>
              </w:rPr>
              <w:t xml:space="preserve">- должность, </w:t>
            </w:r>
          </w:p>
          <w:p w14:paraId="430A4632" w14:textId="77777777" w:rsidR="00431B6C" w:rsidRPr="00431B6C" w:rsidRDefault="00431B6C" w:rsidP="004C7319">
            <w:pPr>
              <w:autoSpaceDE w:val="0"/>
              <w:autoSpaceDN w:val="0"/>
              <w:adjustRightInd w:val="0"/>
              <w:jc w:val="both"/>
              <w:rPr>
                <w:sz w:val="24"/>
                <w:szCs w:val="24"/>
              </w:rPr>
            </w:pPr>
            <w:r w:rsidRPr="00431B6C">
              <w:rPr>
                <w:sz w:val="24"/>
                <w:szCs w:val="24"/>
              </w:rPr>
              <w:t>- контактные телефоны,</w:t>
            </w:r>
          </w:p>
          <w:p w14:paraId="7C33D583" w14:textId="77777777" w:rsidR="00431B6C" w:rsidRPr="00431B6C" w:rsidRDefault="00431B6C" w:rsidP="004C7319">
            <w:pPr>
              <w:autoSpaceDE w:val="0"/>
              <w:autoSpaceDN w:val="0"/>
              <w:adjustRightInd w:val="0"/>
              <w:jc w:val="both"/>
              <w:rPr>
                <w:sz w:val="24"/>
                <w:szCs w:val="24"/>
              </w:rPr>
            </w:pPr>
            <w:r w:rsidRPr="00431B6C">
              <w:rPr>
                <w:sz w:val="24"/>
                <w:szCs w:val="24"/>
              </w:rPr>
              <w:t>- адреса электронной почты.</w:t>
            </w:r>
          </w:p>
          <w:bookmarkEnd w:id="1"/>
          <w:p w14:paraId="6B92EB43" w14:textId="1E9A91E0" w:rsidR="00431B6C" w:rsidRPr="00431B6C" w:rsidRDefault="00431B6C" w:rsidP="004C7319">
            <w:pPr>
              <w:autoSpaceDE w:val="0"/>
              <w:autoSpaceDN w:val="0"/>
              <w:adjustRightInd w:val="0"/>
              <w:jc w:val="both"/>
              <w:rPr>
                <w:sz w:val="24"/>
                <w:szCs w:val="24"/>
              </w:rPr>
            </w:pPr>
            <w:r w:rsidRPr="00431B6C">
              <w:rPr>
                <w:sz w:val="24"/>
                <w:szCs w:val="24"/>
              </w:rPr>
              <w:t xml:space="preserve">б) о персональном составе педагогических работников: </w:t>
            </w:r>
          </w:p>
          <w:p w14:paraId="7E586019" w14:textId="77777777" w:rsidR="00431B6C" w:rsidRPr="00431B6C" w:rsidRDefault="00431B6C" w:rsidP="004C7319">
            <w:pPr>
              <w:autoSpaceDE w:val="0"/>
              <w:autoSpaceDN w:val="0"/>
              <w:adjustRightInd w:val="0"/>
              <w:jc w:val="both"/>
              <w:rPr>
                <w:sz w:val="24"/>
                <w:szCs w:val="24"/>
              </w:rPr>
            </w:pPr>
            <w:r w:rsidRPr="00431B6C">
              <w:rPr>
                <w:sz w:val="24"/>
                <w:szCs w:val="24"/>
              </w:rPr>
              <w:lastRenderedPageBreak/>
              <w:t>- фамили</w:t>
            </w:r>
            <w:r w:rsidR="00A25847">
              <w:rPr>
                <w:sz w:val="24"/>
                <w:szCs w:val="24"/>
              </w:rPr>
              <w:t>я</w:t>
            </w:r>
            <w:r w:rsidRPr="00431B6C">
              <w:rPr>
                <w:sz w:val="24"/>
                <w:szCs w:val="24"/>
              </w:rPr>
              <w:t xml:space="preserve">, имя, отчество (при наличии) работника, </w:t>
            </w:r>
          </w:p>
          <w:p w14:paraId="1F6B9B8A" w14:textId="77777777" w:rsidR="00431B6C" w:rsidRPr="00431B6C" w:rsidRDefault="00A25847" w:rsidP="004C7319">
            <w:pPr>
              <w:autoSpaceDE w:val="0"/>
              <w:autoSpaceDN w:val="0"/>
              <w:adjustRightInd w:val="0"/>
              <w:jc w:val="both"/>
              <w:rPr>
                <w:sz w:val="24"/>
                <w:szCs w:val="24"/>
              </w:rPr>
            </w:pPr>
            <w:r>
              <w:rPr>
                <w:sz w:val="24"/>
                <w:szCs w:val="24"/>
              </w:rPr>
              <w:t>- занимаемая</w:t>
            </w:r>
            <w:r w:rsidR="00431B6C" w:rsidRPr="00431B6C">
              <w:rPr>
                <w:sz w:val="24"/>
                <w:szCs w:val="24"/>
              </w:rPr>
              <w:t xml:space="preserve"> должность (должности),</w:t>
            </w:r>
          </w:p>
          <w:p w14:paraId="7E3ACBBB" w14:textId="77777777" w:rsidR="00431B6C" w:rsidRPr="00431B6C" w:rsidRDefault="00431B6C" w:rsidP="004C7319">
            <w:pPr>
              <w:autoSpaceDE w:val="0"/>
              <w:autoSpaceDN w:val="0"/>
              <w:adjustRightInd w:val="0"/>
              <w:jc w:val="both"/>
              <w:rPr>
                <w:sz w:val="24"/>
                <w:szCs w:val="24"/>
              </w:rPr>
            </w:pPr>
            <w:r w:rsidRPr="00431B6C">
              <w:rPr>
                <w:sz w:val="24"/>
                <w:szCs w:val="24"/>
              </w:rPr>
              <w:t>-  преподаваемые дисциплины,</w:t>
            </w:r>
          </w:p>
          <w:p w14:paraId="30A6B387" w14:textId="2ADB0F73" w:rsidR="00431B6C" w:rsidRDefault="00A25847" w:rsidP="004C7319">
            <w:pPr>
              <w:autoSpaceDE w:val="0"/>
              <w:autoSpaceDN w:val="0"/>
              <w:adjustRightInd w:val="0"/>
              <w:jc w:val="both"/>
              <w:rPr>
                <w:sz w:val="24"/>
                <w:szCs w:val="24"/>
              </w:rPr>
            </w:pPr>
            <w:r>
              <w:rPr>
                <w:sz w:val="24"/>
                <w:szCs w:val="24"/>
              </w:rPr>
              <w:t>- ученая</w:t>
            </w:r>
            <w:r w:rsidR="00431B6C" w:rsidRPr="00431B6C">
              <w:rPr>
                <w:sz w:val="24"/>
                <w:szCs w:val="24"/>
              </w:rPr>
              <w:t xml:space="preserve"> степень (при наличии), ученое звание (при наличии),</w:t>
            </w:r>
          </w:p>
          <w:p w14:paraId="0BE5F262" w14:textId="77777777" w:rsidR="00493A46" w:rsidRDefault="00493A46" w:rsidP="004C7319">
            <w:pPr>
              <w:autoSpaceDE w:val="0"/>
              <w:autoSpaceDN w:val="0"/>
              <w:adjustRightInd w:val="0"/>
              <w:jc w:val="both"/>
              <w:rPr>
                <w:sz w:val="24"/>
                <w:szCs w:val="24"/>
              </w:rPr>
            </w:pPr>
            <w:r>
              <w:rPr>
                <w:sz w:val="24"/>
                <w:szCs w:val="24"/>
              </w:rPr>
              <w:t xml:space="preserve">- </w:t>
            </w:r>
            <w:r w:rsidRPr="00493A46">
              <w:rPr>
                <w:sz w:val="24"/>
                <w:szCs w:val="24"/>
              </w:rPr>
              <w:t>уров</w:t>
            </w:r>
            <w:r>
              <w:rPr>
                <w:sz w:val="24"/>
                <w:szCs w:val="24"/>
              </w:rPr>
              <w:t>е</w:t>
            </w:r>
            <w:r w:rsidRPr="00493A46">
              <w:rPr>
                <w:sz w:val="24"/>
                <w:szCs w:val="24"/>
              </w:rPr>
              <w:t>н</w:t>
            </w:r>
            <w:r>
              <w:rPr>
                <w:sz w:val="24"/>
                <w:szCs w:val="24"/>
              </w:rPr>
              <w:t>ь</w:t>
            </w:r>
            <w:r w:rsidRPr="00493A46">
              <w:rPr>
                <w:sz w:val="24"/>
                <w:szCs w:val="24"/>
              </w:rPr>
              <w:t xml:space="preserve"> образования,</w:t>
            </w:r>
          </w:p>
          <w:p w14:paraId="30EC76C9" w14:textId="5806CE78" w:rsidR="00493A46" w:rsidRPr="00431B6C" w:rsidRDefault="00493A46" w:rsidP="004C7319">
            <w:pPr>
              <w:autoSpaceDE w:val="0"/>
              <w:autoSpaceDN w:val="0"/>
              <w:adjustRightInd w:val="0"/>
              <w:jc w:val="both"/>
              <w:rPr>
                <w:sz w:val="24"/>
                <w:szCs w:val="24"/>
              </w:rPr>
            </w:pPr>
            <w:r>
              <w:rPr>
                <w:sz w:val="24"/>
                <w:szCs w:val="24"/>
              </w:rPr>
              <w:t xml:space="preserve">- </w:t>
            </w:r>
            <w:r w:rsidRPr="00493A46">
              <w:rPr>
                <w:sz w:val="24"/>
                <w:szCs w:val="24"/>
              </w:rPr>
              <w:t>квалификаци</w:t>
            </w:r>
            <w:r>
              <w:rPr>
                <w:sz w:val="24"/>
                <w:szCs w:val="24"/>
              </w:rPr>
              <w:t>я,</w:t>
            </w:r>
          </w:p>
          <w:p w14:paraId="06421FC8" w14:textId="5F56A7BE" w:rsidR="00431B6C" w:rsidRPr="00431B6C" w:rsidRDefault="00431B6C" w:rsidP="004C7319">
            <w:pPr>
              <w:autoSpaceDE w:val="0"/>
              <w:autoSpaceDN w:val="0"/>
              <w:adjustRightInd w:val="0"/>
              <w:jc w:val="both"/>
              <w:rPr>
                <w:sz w:val="24"/>
                <w:szCs w:val="24"/>
              </w:rPr>
            </w:pPr>
            <w:r w:rsidRPr="00431B6C">
              <w:rPr>
                <w:sz w:val="24"/>
                <w:szCs w:val="24"/>
              </w:rPr>
              <w:t>- наименование направления подготовки и (или) специальности,</w:t>
            </w:r>
          </w:p>
          <w:p w14:paraId="31C9F80D" w14:textId="2D54E520" w:rsidR="00431B6C" w:rsidRPr="00431B6C" w:rsidRDefault="00431B6C" w:rsidP="004C7319">
            <w:pPr>
              <w:autoSpaceDE w:val="0"/>
              <w:autoSpaceDN w:val="0"/>
              <w:adjustRightInd w:val="0"/>
              <w:jc w:val="both"/>
              <w:rPr>
                <w:sz w:val="24"/>
                <w:szCs w:val="24"/>
              </w:rPr>
            </w:pPr>
            <w:r w:rsidRPr="00431B6C">
              <w:rPr>
                <w:sz w:val="24"/>
                <w:szCs w:val="24"/>
              </w:rPr>
              <w:t>- данные о повышении квалификации и (или) профессиональной переподготовке (при наличии),</w:t>
            </w:r>
          </w:p>
          <w:p w14:paraId="2C3DCDA3" w14:textId="77777777" w:rsidR="00431B6C" w:rsidRPr="00431B6C" w:rsidRDefault="00431B6C" w:rsidP="004C7319">
            <w:pPr>
              <w:autoSpaceDE w:val="0"/>
              <w:autoSpaceDN w:val="0"/>
              <w:adjustRightInd w:val="0"/>
              <w:jc w:val="both"/>
              <w:rPr>
                <w:sz w:val="24"/>
                <w:szCs w:val="24"/>
              </w:rPr>
            </w:pPr>
            <w:r w:rsidRPr="00431B6C">
              <w:rPr>
                <w:sz w:val="24"/>
                <w:szCs w:val="24"/>
              </w:rPr>
              <w:t>- общий стаж работы,</w:t>
            </w:r>
          </w:p>
          <w:p w14:paraId="5A06A18F" w14:textId="182BB1F4" w:rsidR="00431B6C" w:rsidRPr="00A25847" w:rsidRDefault="00A25847" w:rsidP="00A25847">
            <w:pPr>
              <w:autoSpaceDE w:val="0"/>
              <w:autoSpaceDN w:val="0"/>
              <w:adjustRightInd w:val="0"/>
              <w:jc w:val="both"/>
              <w:rPr>
                <w:sz w:val="24"/>
                <w:szCs w:val="24"/>
              </w:rPr>
            </w:pPr>
            <w:r>
              <w:rPr>
                <w:sz w:val="24"/>
                <w:szCs w:val="24"/>
              </w:rPr>
              <w:t>- стаж работы по специальности.</w:t>
            </w:r>
          </w:p>
        </w:tc>
        <w:tc>
          <w:tcPr>
            <w:tcW w:w="1353" w:type="dxa"/>
            <w:shd w:val="clear" w:color="auto" w:fill="auto"/>
          </w:tcPr>
          <w:p w14:paraId="4B70BF65" w14:textId="77777777" w:rsidR="00431B6C" w:rsidRPr="00431B6C" w:rsidRDefault="00431B6C" w:rsidP="004C7319">
            <w:pPr>
              <w:jc w:val="center"/>
              <w:rPr>
                <w:b/>
                <w:sz w:val="24"/>
                <w:szCs w:val="24"/>
              </w:rPr>
            </w:pPr>
          </w:p>
        </w:tc>
      </w:tr>
      <w:tr w:rsidR="00431B6C" w:rsidRPr="00431B6C" w14:paraId="4566D321" w14:textId="77777777" w:rsidTr="001E751D">
        <w:trPr>
          <w:trHeight w:val="20"/>
        </w:trPr>
        <w:tc>
          <w:tcPr>
            <w:tcW w:w="1668" w:type="dxa"/>
            <w:vMerge/>
            <w:shd w:val="clear" w:color="auto" w:fill="auto"/>
          </w:tcPr>
          <w:p w14:paraId="1390695A" w14:textId="77777777" w:rsidR="00431B6C" w:rsidRPr="00431B6C" w:rsidRDefault="00431B6C" w:rsidP="004C7319">
            <w:pPr>
              <w:jc w:val="center"/>
              <w:rPr>
                <w:sz w:val="24"/>
                <w:szCs w:val="24"/>
              </w:rPr>
            </w:pPr>
          </w:p>
        </w:tc>
        <w:tc>
          <w:tcPr>
            <w:tcW w:w="2126" w:type="dxa"/>
            <w:shd w:val="clear" w:color="auto" w:fill="auto"/>
          </w:tcPr>
          <w:p w14:paraId="262654F3" w14:textId="77777777" w:rsidR="00431B6C" w:rsidRPr="00431B6C" w:rsidRDefault="00431B6C" w:rsidP="00431B6C">
            <w:pPr>
              <w:rPr>
                <w:sz w:val="24"/>
                <w:szCs w:val="24"/>
              </w:rPr>
            </w:pPr>
            <w:r w:rsidRPr="00431B6C">
              <w:rPr>
                <w:sz w:val="24"/>
                <w:szCs w:val="24"/>
              </w:rPr>
              <w:t>Материально-техническое обеспечение и оснащенность образовательного процесса</w:t>
            </w:r>
          </w:p>
        </w:tc>
        <w:tc>
          <w:tcPr>
            <w:tcW w:w="709" w:type="dxa"/>
          </w:tcPr>
          <w:p w14:paraId="2795AB0C" w14:textId="77777777" w:rsidR="00431B6C" w:rsidRPr="00431B6C" w:rsidRDefault="00431B6C" w:rsidP="00431B6C">
            <w:pPr>
              <w:autoSpaceDE w:val="0"/>
              <w:autoSpaceDN w:val="0"/>
              <w:adjustRightInd w:val="0"/>
              <w:jc w:val="center"/>
              <w:rPr>
                <w:sz w:val="24"/>
                <w:szCs w:val="24"/>
              </w:rPr>
            </w:pPr>
            <w:r w:rsidRPr="00431B6C">
              <w:rPr>
                <w:sz w:val="24"/>
                <w:szCs w:val="24"/>
              </w:rPr>
              <w:t>7</w:t>
            </w:r>
          </w:p>
        </w:tc>
        <w:tc>
          <w:tcPr>
            <w:tcW w:w="9922" w:type="dxa"/>
            <w:shd w:val="clear" w:color="auto" w:fill="auto"/>
          </w:tcPr>
          <w:p w14:paraId="33CFAAC0" w14:textId="3EFD654F" w:rsidR="00431B6C" w:rsidRPr="00431B6C" w:rsidRDefault="00431B6C" w:rsidP="004C7319">
            <w:pPr>
              <w:autoSpaceDE w:val="0"/>
              <w:autoSpaceDN w:val="0"/>
              <w:adjustRightInd w:val="0"/>
              <w:rPr>
                <w:sz w:val="24"/>
                <w:szCs w:val="24"/>
              </w:rPr>
            </w:pPr>
            <w:r w:rsidRPr="00431B6C">
              <w:rPr>
                <w:sz w:val="24"/>
                <w:szCs w:val="24"/>
              </w:rPr>
              <w:t>о материально-техническом обеспечении образовательной деятельности</w:t>
            </w:r>
            <w:r w:rsidR="00C73121" w:rsidRPr="00C73121">
              <w:rPr>
                <w:sz w:val="24"/>
                <w:szCs w:val="24"/>
              </w:rPr>
              <w:t xml:space="preserve">, </w:t>
            </w:r>
            <w:r w:rsidR="00C73121" w:rsidRPr="00C73121">
              <w:rPr>
                <w:sz w:val="24"/>
                <w:szCs w:val="24"/>
                <w:highlight w:val="yellow"/>
              </w:rPr>
              <w:t>представляемую в форме электронного документа, подписанного электронной подписью руководителя образовательной организации</w:t>
            </w:r>
            <w:r w:rsidR="00C73121" w:rsidRPr="00C73121">
              <w:rPr>
                <w:sz w:val="24"/>
                <w:szCs w:val="24"/>
              </w:rPr>
              <w:t>, в том числе сведения о наличии:</w:t>
            </w:r>
          </w:p>
          <w:p w14:paraId="40D654DA" w14:textId="2EAEA173" w:rsidR="00431B6C" w:rsidRPr="00431B6C" w:rsidRDefault="00431B6C" w:rsidP="004C7319">
            <w:pPr>
              <w:autoSpaceDE w:val="0"/>
              <w:autoSpaceDN w:val="0"/>
              <w:adjustRightInd w:val="0"/>
              <w:jc w:val="both"/>
              <w:rPr>
                <w:sz w:val="24"/>
                <w:szCs w:val="24"/>
              </w:rPr>
            </w:pPr>
            <w:r w:rsidRPr="00431B6C">
              <w:rPr>
                <w:sz w:val="24"/>
                <w:szCs w:val="24"/>
              </w:rPr>
              <w:t>- оборудованных учебных кабинетов, объектов для проведения практических занятий,</w:t>
            </w:r>
          </w:p>
          <w:p w14:paraId="79820582" w14:textId="77777777" w:rsidR="00431B6C" w:rsidRPr="00431B6C" w:rsidRDefault="00431B6C" w:rsidP="004C7319">
            <w:pPr>
              <w:autoSpaceDE w:val="0"/>
              <w:autoSpaceDN w:val="0"/>
              <w:adjustRightInd w:val="0"/>
              <w:jc w:val="both"/>
              <w:rPr>
                <w:sz w:val="24"/>
                <w:szCs w:val="24"/>
              </w:rPr>
            </w:pPr>
            <w:r w:rsidRPr="00431B6C">
              <w:rPr>
                <w:sz w:val="24"/>
                <w:szCs w:val="24"/>
              </w:rPr>
              <w:t xml:space="preserve">- библиотек, </w:t>
            </w:r>
          </w:p>
          <w:p w14:paraId="0C1A5606" w14:textId="77777777" w:rsidR="00431B6C" w:rsidRPr="00431B6C" w:rsidRDefault="00431B6C" w:rsidP="004C7319">
            <w:pPr>
              <w:autoSpaceDE w:val="0"/>
              <w:autoSpaceDN w:val="0"/>
              <w:adjustRightInd w:val="0"/>
              <w:jc w:val="both"/>
              <w:rPr>
                <w:sz w:val="24"/>
                <w:szCs w:val="24"/>
              </w:rPr>
            </w:pPr>
            <w:r w:rsidRPr="00431B6C">
              <w:rPr>
                <w:sz w:val="24"/>
                <w:szCs w:val="24"/>
              </w:rPr>
              <w:t>-</w:t>
            </w:r>
            <w:r w:rsidR="00A25847">
              <w:rPr>
                <w:sz w:val="24"/>
                <w:szCs w:val="24"/>
              </w:rPr>
              <w:t xml:space="preserve"> </w:t>
            </w:r>
            <w:r w:rsidRPr="00431B6C">
              <w:rPr>
                <w:sz w:val="24"/>
                <w:szCs w:val="24"/>
              </w:rPr>
              <w:t>объектов спорта,</w:t>
            </w:r>
          </w:p>
          <w:p w14:paraId="1031971F" w14:textId="7C7492B0" w:rsidR="00431B6C" w:rsidRPr="00FE0FEA" w:rsidRDefault="00431B6C" w:rsidP="00C73121">
            <w:pPr>
              <w:autoSpaceDE w:val="0"/>
              <w:autoSpaceDN w:val="0"/>
              <w:adjustRightInd w:val="0"/>
              <w:jc w:val="both"/>
              <w:rPr>
                <w:sz w:val="24"/>
                <w:szCs w:val="24"/>
              </w:rPr>
            </w:pPr>
            <w:r w:rsidRPr="00431B6C">
              <w:rPr>
                <w:sz w:val="24"/>
                <w:szCs w:val="24"/>
              </w:rPr>
              <w:t>- средств обучения и воспитания</w:t>
            </w:r>
          </w:p>
          <w:p w14:paraId="7F04F5EF" w14:textId="1F2C68F1" w:rsidR="00FE0FEA" w:rsidRPr="00EF7887" w:rsidRDefault="00431B6C" w:rsidP="00C73121">
            <w:pPr>
              <w:autoSpaceDE w:val="0"/>
              <w:autoSpaceDN w:val="0"/>
              <w:adjustRightInd w:val="0"/>
              <w:jc w:val="both"/>
              <w:rPr>
                <w:color w:val="000000"/>
                <w:sz w:val="24"/>
                <w:szCs w:val="24"/>
                <w:highlight w:val="yellow"/>
              </w:rPr>
            </w:pPr>
            <w:r w:rsidRPr="00431B6C">
              <w:rPr>
                <w:sz w:val="24"/>
                <w:szCs w:val="24"/>
              </w:rPr>
              <w:t>- условия питания и охраны здоровья обучающихся</w:t>
            </w:r>
            <w:r w:rsidR="00FE0FEA">
              <w:rPr>
                <w:rFonts w:ascii="Arial" w:hAnsi="Arial" w:cs="Arial"/>
                <w:color w:val="000000"/>
                <w:sz w:val="21"/>
                <w:szCs w:val="21"/>
              </w:rPr>
              <w:t>,</w:t>
            </w:r>
          </w:p>
          <w:p w14:paraId="7C5BCA3B" w14:textId="05C2BAE6" w:rsidR="00431B6C" w:rsidRPr="00431B6C" w:rsidRDefault="00FE0FEA" w:rsidP="004C7319">
            <w:pPr>
              <w:autoSpaceDE w:val="0"/>
              <w:autoSpaceDN w:val="0"/>
              <w:adjustRightInd w:val="0"/>
              <w:jc w:val="both"/>
              <w:rPr>
                <w:sz w:val="24"/>
                <w:szCs w:val="24"/>
              </w:rPr>
            </w:pPr>
            <w:r>
              <w:rPr>
                <w:sz w:val="24"/>
                <w:szCs w:val="24"/>
              </w:rPr>
              <w:t xml:space="preserve">- </w:t>
            </w:r>
            <w:r w:rsidR="00431B6C" w:rsidRPr="00431B6C">
              <w:rPr>
                <w:sz w:val="24"/>
                <w:szCs w:val="24"/>
              </w:rPr>
              <w:t>доступ к информационным системам и информационно-телекоммуникационным сетям,</w:t>
            </w:r>
          </w:p>
          <w:p w14:paraId="5F2D5AC4" w14:textId="77777777" w:rsidR="00C73121" w:rsidRPr="00C73121" w:rsidRDefault="00431B6C" w:rsidP="00C73121">
            <w:pPr>
              <w:autoSpaceDE w:val="0"/>
              <w:autoSpaceDN w:val="0"/>
              <w:adjustRightInd w:val="0"/>
              <w:jc w:val="both"/>
              <w:rPr>
                <w:color w:val="000000"/>
                <w:sz w:val="24"/>
                <w:szCs w:val="24"/>
                <w:highlight w:val="yellow"/>
              </w:rPr>
            </w:pPr>
            <w:r w:rsidRPr="00431B6C">
              <w:rPr>
                <w:sz w:val="24"/>
                <w:szCs w:val="24"/>
              </w:rPr>
              <w:t>- электронны</w:t>
            </w:r>
            <w:r w:rsidR="00FE0FEA">
              <w:rPr>
                <w:sz w:val="24"/>
                <w:szCs w:val="24"/>
              </w:rPr>
              <w:t>е</w:t>
            </w:r>
            <w:r w:rsidRPr="00431B6C">
              <w:rPr>
                <w:sz w:val="24"/>
                <w:szCs w:val="24"/>
              </w:rPr>
              <w:t xml:space="preserve"> образовательны</w:t>
            </w:r>
            <w:r w:rsidR="00FE0FEA">
              <w:rPr>
                <w:sz w:val="24"/>
                <w:szCs w:val="24"/>
              </w:rPr>
              <w:t>е</w:t>
            </w:r>
            <w:r w:rsidRPr="00431B6C">
              <w:rPr>
                <w:sz w:val="24"/>
                <w:szCs w:val="24"/>
              </w:rPr>
              <w:t xml:space="preserve"> ресурс</w:t>
            </w:r>
            <w:r w:rsidR="00FE0FEA">
              <w:rPr>
                <w:sz w:val="24"/>
                <w:szCs w:val="24"/>
              </w:rPr>
              <w:t>ы</w:t>
            </w:r>
            <w:r w:rsidRPr="00431B6C">
              <w:rPr>
                <w:sz w:val="24"/>
                <w:szCs w:val="24"/>
              </w:rPr>
              <w:t>, к которым обеспечивается доступ обучающихся</w:t>
            </w:r>
            <w:r w:rsidR="00FE0FEA">
              <w:rPr>
                <w:sz w:val="24"/>
                <w:szCs w:val="24"/>
              </w:rPr>
              <w:t xml:space="preserve">, </w:t>
            </w:r>
            <w:r w:rsidR="00FE0FEA" w:rsidRPr="00C73121">
              <w:rPr>
                <w:color w:val="000000"/>
                <w:sz w:val="24"/>
                <w:szCs w:val="24"/>
              </w:rPr>
              <w:t xml:space="preserve">в </w:t>
            </w:r>
            <w:r w:rsidR="00FE0FEA" w:rsidRPr="00C73121">
              <w:rPr>
                <w:color w:val="000000"/>
                <w:sz w:val="24"/>
                <w:szCs w:val="24"/>
                <w:highlight w:val="yellow"/>
              </w:rPr>
              <w:t xml:space="preserve">том </w:t>
            </w:r>
            <w:r w:rsidR="00C73121" w:rsidRPr="00C73121">
              <w:rPr>
                <w:color w:val="000000"/>
                <w:sz w:val="24"/>
                <w:szCs w:val="24"/>
                <w:highlight w:val="yellow"/>
              </w:rPr>
              <w:t>числе:</w:t>
            </w:r>
          </w:p>
          <w:p w14:paraId="05D9C607" w14:textId="69FFFB13" w:rsidR="00C73121" w:rsidRPr="00C73121" w:rsidRDefault="00C73121" w:rsidP="00C73121">
            <w:pPr>
              <w:autoSpaceDE w:val="0"/>
              <w:autoSpaceDN w:val="0"/>
              <w:adjustRightInd w:val="0"/>
              <w:jc w:val="both"/>
              <w:rPr>
                <w:color w:val="000000"/>
                <w:sz w:val="24"/>
                <w:szCs w:val="24"/>
                <w:highlight w:val="yellow"/>
              </w:rPr>
            </w:pPr>
            <w:r w:rsidRPr="00C73121">
              <w:rPr>
                <w:color w:val="000000"/>
                <w:sz w:val="24"/>
                <w:szCs w:val="24"/>
                <w:highlight w:val="yellow"/>
              </w:rPr>
              <w:t>- собственных электронных образовательных и информационных ресурсов (при наличии);</w:t>
            </w:r>
          </w:p>
          <w:p w14:paraId="4D9C7AB0" w14:textId="01DA902C" w:rsidR="00FE0FEA" w:rsidRPr="00431B6C" w:rsidRDefault="00C73121" w:rsidP="00FE0FEA">
            <w:pPr>
              <w:autoSpaceDE w:val="0"/>
              <w:autoSpaceDN w:val="0"/>
              <w:adjustRightInd w:val="0"/>
              <w:jc w:val="both"/>
              <w:rPr>
                <w:sz w:val="24"/>
                <w:szCs w:val="24"/>
              </w:rPr>
            </w:pPr>
            <w:r w:rsidRPr="00C73121">
              <w:rPr>
                <w:color w:val="000000"/>
                <w:sz w:val="24"/>
                <w:szCs w:val="24"/>
                <w:highlight w:val="yellow"/>
              </w:rPr>
              <w:t>- сторонних электронных образовательных и информационных ресурсов (при наличии).</w:t>
            </w:r>
          </w:p>
        </w:tc>
        <w:tc>
          <w:tcPr>
            <w:tcW w:w="1353" w:type="dxa"/>
            <w:shd w:val="clear" w:color="auto" w:fill="auto"/>
          </w:tcPr>
          <w:p w14:paraId="071B826A" w14:textId="77777777" w:rsidR="00431B6C" w:rsidRPr="00431B6C" w:rsidRDefault="00431B6C" w:rsidP="004C7319">
            <w:pPr>
              <w:jc w:val="center"/>
              <w:rPr>
                <w:b/>
                <w:sz w:val="24"/>
                <w:szCs w:val="24"/>
              </w:rPr>
            </w:pPr>
          </w:p>
        </w:tc>
      </w:tr>
      <w:tr w:rsidR="00431B6C" w:rsidRPr="00431B6C" w14:paraId="187F9495" w14:textId="77777777" w:rsidTr="001E751D">
        <w:trPr>
          <w:trHeight w:val="20"/>
        </w:trPr>
        <w:tc>
          <w:tcPr>
            <w:tcW w:w="1668" w:type="dxa"/>
            <w:vMerge/>
            <w:shd w:val="clear" w:color="auto" w:fill="auto"/>
          </w:tcPr>
          <w:p w14:paraId="14BE82CA" w14:textId="77777777" w:rsidR="00431B6C" w:rsidRPr="00431B6C" w:rsidRDefault="00431B6C" w:rsidP="004C7319">
            <w:pPr>
              <w:jc w:val="center"/>
              <w:rPr>
                <w:sz w:val="24"/>
                <w:szCs w:val="24"/>
              </w:rPr>
            </w:pPr>
          </w:p>
        </w:tc>
        <w:tc>
          <w:tcPr>
            <w:tcW w:w="2126" w:type="dxa"/>
            <w:shd w:val="clear" w:color="auto" w:fill="auto"/>
          </w:tcPr>
          <w:p w14:paraId="6BAC4524" w14:textId="77777777" w:rsidR="00431B6C" w:rsidRPr="00431B6C" w:rsidRDefault="00431B6C" w:rsidP="00431B6C">
            <w:pPr>
              <w:rPr>
                <w:sz w:val="24"/>
                <w:szCs w:val="24"/>
              </w:rPr>
            </w:pPr>
            <w:r w:rsidRPr="00431B6C">
              <w:rPr>
                <w:sz w:val="24"/>
                <w:szCs w:val="24"/>
              </w:rPr>
              <w:t>Стипендии и иные виды материальной поддержки</w:t>
            </w:r>
          </w:p>
        </w:tc>
        <w:tc>
          <w:tcPr>
            <w:tcW w:w="709" w:type="dxa"/>
          </w:tcPr>
          <w:p w14:paraId="4AE5540A" w14:textId="77777777" w:rsidR="00431B6C" w:rsidRPr="00431B6C" w:rsidRDefault="00431B6C" w:rsidP="00431B6C">
            <w:pPr>
              <w:autoSpaceDE w:val="0"/>
              <w:autoSpaceDN w:val="0"/>
              <w:adjustRightInd w:val="0"/>
              <w:jc w:val="center"/>
              <w:rPr>
                <w:sz w:val="24"/>
                <w:szCs w:val="24"/>
              </w:rPr>
            </w:pPr>
            <w:r w:rsidRPr="00431B6C">
              <w:rPr>
                <w:sz w:val="24"/>
                <w:szCs w:val="24"/>
              </w:rPr>
              <w:t>8</w:t>
            </w:r>
          </w:p>
        </w:tc>
        <w:tc>
          <w:tcPr>
            <w:tcW w:w="9922" w:type="dxa"/>
            <w:shd w:val="clear" w:color="auto" w:fill="auto"/>
          </w:tcPr>
          <w:p w14:paraId="17AC5FB9" w14:textId="3E96F614" w:rsidR="002D0F33" w:rsidRDefault="002D0F33" w:rsidP="004C7319">
            <w:pPr>
              <w:autoSpaceDE w:val="0"/>
              <w:autoSpaceDN w:val="0"/>
              <w:adjustRightInd w:val="0"/>
              <w:jc w:val="both"/>
              <w:rPr>
                <w:sz w:val="24"/>
                <w:szCs w:val="24"/>
              </w:rPr>
            </w:pPr>
            <w:r w:rsidRPr="002D0F33">
              <w:rPr>
                <w:sz w:val="24"/>
                <w:szCs w:val="24"/>
                <w:highlight w:val="yellow"/>
              </w:rPr>
              <w:t>информацию,</w:t>
            </w:r>
            <w:r>
              <w:rPr>
                <w:sz w:val="24"/>
                <w:szCs w:val="24"/>
              </w:rPr>
              <w:t xml:space="preserve"> </w:t>
            </w:r>
            <w:r w:rsidRPr="002D0F33">
              <w:rPr>
                <w:sz w:val="24"/>
                <w:szCs w:val="24"/>
                <w:highlight w:val="yellow"/>
              </w:rPr>
              <w:t>представляемую в форме электронного документа, подписанного электронной подписью руководителя образовательной организации</w:t>
            </w:r>
            <w:r w:rsidRPr="002D0F33">
              <w:rPr>
                <w:sz w:val="24"/>
                <w:szCs w:val="24"/>
              </w:rPr>
              <w:t>:</w:t>
            </w:r>
            <w:r w:rsidR="00431B6C" w:rsidRPr="00431B6C">
              <w:rPr>
                <w:sz w:val="24"/>
                <w:szCs w:val="24"/>
              </w:rPr>
              <w:t xml:space="preserve"> </w:t>
            </w:r>
          </w:p>
          <w:p w14:paraId="1D8B5D8F" w14:textId="77777777" w:rsidR="002D0F33" w:rsidRDefault="002D0F33" w:rsidP="002D0F33">
            <w:pPr>
              <w:autoSpaceDE w:val="0"/>
              <w:autoSpaceDN w:val="0"/>
              <w:adjustRightInd w:val="0"/>
              <w:jc w:val="both"/>
              <w:rPr>
                <w:sz w:val="24"/>
                <w:szCs w:val="24"/>
              </w:rPr>
            </w:pPr>
            <w:r>
              <w:rPr>
                <w:sz w:val="24"/>
                <w:szCs w:val="24"/>
              </w:rPr>
              <w:t xml:space="preserve">- </w:t>
            </w:r>
            <w:r w:rsidR="00431B6C" w:rsidRPr="00431B6C">
              <w:rPr>
                <w:sz w:val="24"/>
                <w:szCs w:val="24"/>
              </w:rPr>
              <w:t>о наличии и условиях предоставления стипендий,</w:t>
            </w:r>
            <w:r w:rsidRPr="002D0F33">
              <w:rPr>
                <w:sz w:val="24"/>
                <w:szCs w:val="24"/>
              </w:rPr>
              <w:t xml:space="preserve"> </w:t>
            </w:r>
          </w:p>
          <w:p w14:paraId="225EFD46" w14:textId="01A07C36" w:rsidR="002D0F33" w:rsidRDefault="002D0F33" w:rsidP="002D0F33">
            <w:pPr>
              <w:autoSpaceDE w:val="0"/>
              <w:autoSpaceDN w:val="0"/>
              <w:adjustRightInd w:val="0"/>
              <w:jc w:val="both"/>
              <w:rPr>
                <w:sz w:val="24"/>
                <w:szCs w:val="24"/>
              </w:rPr>
            </w:pPr>
            <w:r w:rsidRPr="002D0F33">
              <w:rPr>
                <w:sz w:val="24"/>
                <w:szCs w:val="24"/>
                <w:highlight w:val="yellow"/>
              </w:rPr>
              <w:t>- о мерах социальной поддержки</w:t>
            </w:r>
          </w:p>
          <w:p w14:paraId="585C4B1D" w14:textId="04C9DC6B" w:rsidR="00431B6C" w:rsidRPr="00431B6C" w:rsidRDefault="00431B6C" w:rsidP="004C7319">
            <w:pPr>
              <w:autoSpaceDE w:val="0"/>
              <w:autoSpaceDN w:val="0"/>
              <w:adjustRightInd w:val="0"/>
              <w:jc w:val="both"/>
              <w:rPr>
                <w:sz w:val="24"/>
                <w:szCs w:val="24"/>
              </w:rPr>
            </w:pPr>
            <w:r w:rsidRPr="00431B6C">
              <w:rPr>
                <w:sz w:val="24"/>
                <w:szCs w:val="24"/>
              </w:rPr>
              <w:t>- о наличии общежития, интерната</w:t>
            </w:r>
            <w:r w:rsidR="00FE0FEA">
              <w:rPr>
                <w:rFonts w:ascii="Arial" w:hAnsi="Arial" w:cs="Arial"/>
                <w:color w:val="000000"/>
                <w:sz w:val="21"/>
                <w:szCs w:val="21"/>
              </w:rPr>
              <w:t xml:space="preserve">, </w:t>
            </w:r>
            <w:r w:rsidRPr="00431B6C">
              <w:rPr>
                <w:sz w:val="24"/>
                <w:szCs w:val="24"/>
              </w:rPr>
              <w:t xml:space="preserve">количестве жилых помещений в общежитии, интернате для иногородних обучающихся, </w:t>
            </w:r>
          </w:p>
          <w:p w14:paraId="67BA721F" w14:textId="4F199C36" w:rsidR="00431B6C" w:rsidRPr="00431B6C" w:rsidRDefault="00431B6C" w:rsidP="004C7319">
            <w:pPr>
              <w:autoSpaceDE w:val="0"/>
              <w:autoSpaceDN w:val="0"/>
              <w:adjustRightInd w:val="0"/>
              <w:jc w:val="both"/>
              <w:rPr>
                <w:sz w:val="24"/>
                <w:szCs w:val="24"/>
              </w:rPr>
            </w:pPr>
            <w:r w:rsidRPr="00431B6C">
              <w:rPr>
                <w:sz w:val="24"/>
                <w:szCs w:val="24"/>
              </w:rPr>
              <w:t>- формировании платы за проживание в общежитии,</w:t>
            </w:r>
          </w:p>
          <w:p w14:paraId="76B90040" w14:textId="77777777" w:rsidR="00431B6C" w:rsidRPr="00A25847" w:rsidRDefault="00A25847" w:rsidP="00A25847">
            <w:pPr>
              <w:autoSpaceDE w:val="0"/>
              <w:autoSpaceDN w:val="0"/>
              <w:adjustRightInd w:val="0"/>
              <w:jc w:val="both"/>
              <w:rPr>
                <w:sz w:val="24"/>
                <w:szCs w:val="24"/>
              </w:rPr>
            </w:pPr>
            <w:r>
              <w:rPr>
                <w:sz w:val="24"/>
                <w:szCs w:val="24"/>
              </w:rPr>
              <w:t>- о трудоустройстве выпускников</w:t>
            </w:r>
          </w:p>
        </w:tc>
        <w:tc>
          <w:tcPr>
            <w:tcW w:w="1353" w:type="dxa"/>
            <w:shd w:val="clear" w:color="auto" w:fill="auto"/>
          </w:tcPr>
          <w:p w14:paraId="324B9428" w14:textId="77777777" w:rsidR="00431B6C" w:rsidRPr="00431B6C" w:rsidRDefault="00431B6C" w:rsidP="004C7319">
            <w:pPr>
              <w:jc w:val="center"/>
              <w:rPr>
                <w:b/>
                <w:sz w:val="24"/>
                <w:szCs w:val="24"/>
              </w:rPr>
            </w:pPr>
          </w:p>
        </w:tc>
      </w:tr>
      <w:tr w:rsidR="00431B6C" w:rsidRPr="00431B6C" w14:paraId="370207F4" w14:textId="77777777" w:rsidTr="001E751D">
        <w:trPr>
          <w:trHeight w:val="20"/>
        </w:trPr>
        <w:tc>
          <w:tcPr>
            <w:tcW w:w="1668" w:type="dxa"/>
            <w:vMerge/>
            <w:shd w:val="clear" w:color="auto" w:fill="auto"/>
          </w:tcPr>
          <w:p w14:paraId="7173C7A1" w14:textId="77777777" w:rsidR="00431B6C" w:rsidRPr="00431B6C" w:rsidRDefault="00431B6C" w:rsidP="004C7319">
            <w:pPr>
              <w:jc w:val="center"/>
              <w:rPr>
                <w:sz w:val="24"/>
                <w:szCs w:val="24"/>
              </w:rPr>
            </w:pPr>
          </w:p>
        </w:tc>
        <w:tc>
          <w:tcPr>
            <w:tcW w:w="2126" w:type="dxa"/>
            <w:shd w:val="clear" w:color="auto" w:fill="auto"/>
          </w:tcPr>
          <w:p w14:paraId="01BE71D7" w14:textId="77777777" w:rsidR="00431B6C" w:rsidRPr="00431B6C" w:rsidRDefault="00431B6C" w:rsidP="00431B6C">
            <w:pPr>
              <w:rPr>
                <w:sz w:val="24"/>
                <w:szCs w:val="24"/>
              </w:rPr>
            </w:pPr>
            <w:r w:rsidRPr="00431B6C">
              <w:rPr>
                <w:sz w:val="24"/>
                <w:szCs w:val="24"/>
              </w:rPr>
              <w:t>Платные образовательные услуги</w:t>
            </w:r>
          </w:p>
        </w:tc>
        <w:tc>
          <w:tcPr>
            <w:tcW w:w="709" w:type="dxa"/>
          </w:tcPr>
          <w:p w14:paraId="0221EC72" w14:textId="77777777" w:rsidR="00431B6C" w:rsidRPr="00431B6C" w:rsidRDefault="00431B6C" w:rsidP="00431B6C">
            <w:pPr>
              <w:autoSpaceDE w:val="0"/>
              <w:autoSpaceDN w:val="0"/>
              <w:adjustRightInd w:val="0"/>
              <w:jc w:val="center"/>
              <w:rPr>
                <w:sz w:val="24"/>
                <w:szCs w:val="24"/>
              </w:rPr>
            </w:pPr>
            <w:r w:rsidRPr="00431B6C">
              <w:rPr>
                <w:sz w:val="24"/>
                <w:szCs w:val="24"/>
              </w:rPr>
              <w:t>9</w:t>
            </w:r>
          </w:p>
        </w:tc>
        <w:tc>
          <w:tcPr>
            <w:tcW w:w="9922" w:type="dxa"/>
            <w:shd w:val="clear" w:color="auto" w:fill="auto"/>
          </w:tcPr>
          <w:p w14:paraId="77A748E5" w14:textId="77777777" w:rsidR="002D0F33" w:rsidRPr="002D0F33" w:rsidRDefault="002D0F33" w:rsidP="002D0F33">
            <w:pPr>
              <w:autoSpaceDE w:val="0"/>
              <w:autoSpaceDN w:val="0"/>
              <w:adjustRightInd w:val="0"/>
              <w:jc w:val="both"/>
              <w:rPr>
                <w:sz w:val="24"/>
                <w:szCs w:val="24"/>
                <w:highlight w:val="yellow"/>
              </w:rPr>
            </w:pPr>
            <w:r w:rsidRPr="002D0F33">
              <w:rPr>
                <w:sz w:val="24"/>
                <w:szCs w:val="24"/>
              </w:rPr>
              <w:t xml:space="preserve">а) о порядке оказания платных образовательных услуг, </w:t>
            </w:r>
            <w:r w:rsidRPr="002D0F33">
              <w:rPr>
                <w:sz w:val="24"/>
                <w:szCs w:val="24"/>
                <w:highlight w:val="yellow"/>
              </w:rPr>
              <w:t>в том числе образец договора об оказании платных образовательных услуг;</w:t>
            </w:r>
          </w:p>
          <w:p w14:paraId="67A473C6" w14:textId="77777777" w:rsidR="002D0F33" w:rsidRPr="002D0F33" w:rsidRDefault="002D0F33" w:rsidP="002D0F33">
            <w:pPr>
              <w:autoSpaceDE w:val="0"/>
              <w:autoSpaceDN w:val="0"/>
              <w:adjustRightInd w:val="0"/>
              <w:jc w:val="both"/>
              <w:rPr>
                <w:sz w:val="24"/>
                <w:szCs w:val="24"/>
                <w:highlight w:val="yellow"/>
              </w:rPr>
            </w:pPr>
            <w:r w:rsidRPr="002D0F33">
              <w:rPr>
                <w:sz w:val="24"/>
                <w:szCs w:val="24"/>
                <w:highlight w:val="yellow"/>
              </w:rPr>
              <w:t>б) об утверждении стоимости обучения по каждой образовательной программе;</w:t>
            </w:r>
          </w:p>
          <w:p w14:paraId="6A7892C0" w14:textId="2AFA5310" w:rsidR="00431B6C" w:rsidRPr="00431B6C" w:rsidRDefault="002D0F33" w:rsidP="002D0F33">
            <w:pPr>
              <w:autoSpaceDE w:val="0"/>
              <w:autoSpaceDN w:val="0"/>
              <w:adjustRightInd w:val="0"/>
              <w:jc w:val="both"/>
              <w:rPr>
                <w:sz w:val="24"/>
                <w:szCs w:val="24"/>
              </w:rPr>
            </w:pPr>
            <w:r w:rsidRPr="002D0F33">
              <w:rPr>
                <w:sz w:val="24"/>
                <w:szCs w:val="24"/>
                <w:highlight w:val="yellow"/>
              </w:rPr>
              <w:lastRenderedPageBreak/>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353" w:type="dxa"/>
            <w:shd w:val="clear" w:color="auto" w:fill="auto"/>
          </w:tcPr>
          <w:p w14:paraId="2EA2CF93" w14:textId="77777777" w:rsidR="00431B6C" w:rsidRPr="00431B6C" w:rsidRDefault="00431B6C" w:rsidP="004C7319">
            <w:pPr>
              <w:jc w:val="center"/>
              <w:rPr>
                <w:b/>
                <w:sz w:val="24"/>
                <w:szCs w:val="24"/>
              </w:rPr>
            </w:pPr>
          </w:p>
        </w:tc>
      </w:tr>
      <w:tr w:rsidR="00431B6C" w:rsidRPr="00431B6C" w14:paraId="4E645FF9" w14:textId="77777777" w:rsidTr="001E751D">
        <w:trPr>
          <w:trHeight w:val="20"/>
        </w:trPr>
        <w:tc>
          <w:tcPr>
            <w:tcW w:w="1668" w:type="dxa"/>
            <w:vMerge/>
            <w:shd w:val="clear" w:color="auto" w:fill="auto"/>
          </w:tcPr>
          <w:p w14:paraId="63F7F567" w14:textId="77777777" w:rsidR="00431B6C" w:rsidRPr="00431B6C" w:rsidRDefault="00431B6C" w:rsidP="004C7319">
            <w:pPr>
              <w:jc w:val="center"/>
              <w:rPr>
                <w:sz w:val="24"/>
                <w:szCs w:val="24"/>
              </w:rPr>
            </w:pPr>
          </w:p>
        </w:tc>
        <w:tc>
          <w:tcPr>
            <w:tcW w:w="2126" w:type="dxa"/>
            <w:shd w:val="clear" w:color="auto" w:fill="auto"/>
          </w:tcPr>
          <w:p w14:paraId="3A8E617C" w14:textId="77777777" w:rsidR="00431B6C" w:rsidRPr="00431B6C" w:rsidRDefault="00431B6C" w:rsidP="00431B6C">
            <w:pPr>
              <w:rPr>
                <w:sz w:val="24"/>
                <w:szCs w:val="24"/>
              </w:rPr>
            </w:pPr>
            <w:r w:rsidRPr="00431B6C">
              <w:rPr>
                <w:sz w:val="24"/>
                <w:szCs w:val="24"/>
              </w:rPr>
              <w:t>Финансово-хозяйственная деятельность</w:t>
            </w:r>
          </w:p>
        </w:tc>
        <w:tc>
          <w:tcPr>
            <w:tcW w:w="709" w:type="dxa"/>
          </w:tcPr>
          <w:p w14:paraId="033EAF90" w14:textId="77777777" w:rsidR="00431B6C" w:rsidRPr="00431B6C" w:rsidRDefault="00431B6C" w:rsidP="00431B6C">
            <w:pPr>
              <w:autoSpaceDE w:val="0"/>
              <w:autoSpaceDN w:val="0"/>
              <w:adjustRightInd w:val="0"/>
              <w:jc w:val="center"/>
              <w:rPr>
                <w:sz w:val="24"/>
                <w:szCs w:val="24"/>
              </w:rPr>
            </w:pPr>
            <w:r w:rsidRPr="00431B6C">
              <w:rPr>
                <w:sz w:val="24"/>
                <w:szCs w:val="24"/>
              </w:rPr>
              <w:t>10</w:t>
            </w:r>
          </w:p>
        </w:tc>
        <w:tc>
          <w:tcPr>
            <w:tcW w:w="9922" w:type="dxa"/>
            <w:shd w:val="clear" w:color="auto" w:fill="auto"/>
          </w:tcPr>
          <w:p w14:paraId="6F58F083" w14:textId="77777777" w:rsidR="00431B6C" w:rsidRDefault="00431B6C" w:rsidP="004C7319">
            <w:pPr>
              <w:autoSpaceDE w:val="0"/>
              <w:autoSpaceDN w:val="0"/>
              <w:adjustRightInd w:val="0"/>
              <w:jc w:val="both"/>
              <w:rPr>
                <w:sz w:val="24"/>
                <w:szCs w:val="24"/>
              </w:rPr>
            </w:pPr>
            <w:r w:rsidRPr="00431B6C">
              <w:rPr>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16E1CECD" w14:textId="707FC70F" w:rsidR="00956CBF" w:rsidRPr="00956CBF" w:rsidRDefault="00956CBF" w:rsidP="004C7319">
            <w:pPr>
              <w:autoSpaceDE w:val="0"/>
              <w:autoSpaceDN w:val="0"/>
              <w:adjustRightInd w:val="0"/>
              <w:jc w:val="both"/>
              <w:rPr>
                <w:sz w:val="24"/>
                <w:szCs w:val="24"/>
              </w:rPr>
            </w:pPr>
            <w:r w:rsidRPr="00431B6C">
              <w:rPr>
                <w:sz w:val="24"/>
                <w:szCs w:val="24"/>
              </w:rPr>
              <w:t xml:space="preserve">- </w:t>
            </w:r>
            <w:r w:rsidR="002D0F33" w:rsidRPr="002D0F33">
              <w:rPr>
                <w:sz w:val="24"/>
                <w:szCs w:val="24"/>
                <w:highlight w:val="yellow"/>
              </w:rPr>
              <w:t xml:space="preserve">копия </w:t>
            </w:r>
            <w:r w:rsidRPr="002D0F33">
              <w:rPr>
                <w:sz w:val="24"/>
                <w:szCs w:val="24"/>
                <w:highlight w:val="yellow"/>
              </w:rPr>
              <w:t>план</w:t>
            </w:r>
            <w:r w:rsidR="002D0F33" w:rsidRPr="002D0F33">
              <w:rPr>
                <w:sz w:val="24"/>
                <w:szCs w:val="24"/>
                <w:highlight w:val="yellow"/>
              </w:rPr>
              <w:t>а</w:t>
            </w:r>
            <w:r w:rsidRPr="002D0F33">
              <w:rPr>
                <w:sz w:val="24"/>
                <w:szCs w:val="24"/>
                <w:highlight w:val="yellow"/>
              </w:rPr>
              <w:t xml:space="preserve"> финансово-хозяйственной деятельности образовательной организации</w:t>
            </w:r>
            <w:r w:rsidRPr="00431B6C">
              <w:rPr>
                <w:sz w:val="24"/>
                <w:szCs w:val="24"/>
              </w:rPr>
              <w:t>, утвержденн</w:t>
            </w:r>
            <w:r w:rsidR="002D0F33">
              <w:rPr>
                <w:sz w:val="24"/>
                <w:szCs w:val="24"/>
              </w:rPr>
              <w:t>ого</w:t>
            </w:r>
            <w:r w:rsidRPr="00431B6C">
              <w:rPr>
                <w:sz w:val="24"/>
                <w:szCs w:val="24"/>
              </w:rPr>
              <w:t xml:space="preserve"> в установленном законодательством Российской Федерации порядке, или бюджетные сметы образовательной организации;</w:t>
            </w:r>
          </w:p>
        </w:tc>
        <w:tc>
          <w:tcPr>
            <w:tcW w:w="1353" w:type="dxa"/>
            <w:shd w:val="clear" w:color="auto" w:fill="auto"/>
          </w:tcPr>
          <w:p w14:paraId="6FC75DBF" w14:textId="77777777" w:rsidR="00431B6C" w:rsidRPr="00431B6C" w:rsidRDefault="00431B6C" w:rsidP="004C7319">
            <w:pPr>
              <w:jc w:val="center"/>
              <w:rPr>
                <w:b/>
                <w:sz w:val="24"/>
                <w:szCs w:val="24"/>
              </w:rPr>
            </w:pPr>
          </w:p>
        </w:tc>
      </w:tr>
      <w:tr w:rsidR="00431B6C" w:rsidRPr="00431B6C" w14:paraId="3D9BA787" w14:textId="77777777" w:rsidTr="001E751D">
        <w:trPr>
          <w:trHeight w:val="20"/>
        </w:trPr>
        <w:tc>
          <w:tcPr>
            <w:tcW w:w="1668" w:type="dxa"/>
            <w:vMerge/>
            <w:shd w:val="clear" w:color="auto" w:fill="auto"/>
          </w:tcPr>
          <w:p w14:paraId="7BC2A965" w14:textId="77777777" w:rsidR="00431B6C" w:rsidRPr="00431B6C" w:rsidRDefault="00431B6C" w:rsidP="004C7319">
            <w:pPr>
              <w:jc w:val="center"/>
              <w:rPr>
                <w:sz w:val="24"/>
                <w:szCs w:val="24"/>
              </w:rPr>
            </w:pPr>
          </w:p>
        </w:tc>
        <w:tc>
          <w:tcPr>
            <w:tcW w:w="2126" w:type="dxa"/>
            <w:shd w:val="clear" w:color="auto" w:fill="auto"/>
          </w:tcPr>
          <w:p w14:paraId="75E99501" w14:textId="77777777" w:rsidR="00431B6C" w:rsidRPr="00431B6C" w:rsidRDefault="00431B6C" w:rsidP="00431B6C">
            <w:pPr>
              <w:rPr>
                <w:sz w:val="24"/>
                <w:szCs w:val="24"/>
              </w:rPr>
            </w:pPr>
            <w:r w:rsidRPr="00431B6C">
              <w:rPr>
                <w:sz w:val="24"/>
                <w:szCs w:val="24"/>
              </w:rPr>
              <w:t>Вакантные места для приёма (перевода)</w:t>
            </w:r>
          </w:p>
        </w:tc>
        <w:tc>
          <w:tcPr>
            <w:tcW w:w="709" w:type="dxa"/>
          </w:tcPr>
          <w:p w14:paraId="1D063762" w14:textId="77777777" w:rsidR="00431B6C" w:rsidRPr="00431B6C" w:rsidRDefault="00431B6C" w:rsidP="00431B6C">
            <w:pPr>
              <w:autoSpaceDE w:val="0"/>
              <w:autoSpaceDN w:val="0"/>
              <w:adjustRightInd w:val="0"/>
              <w:jc w:val="center"/>
              <w:rPr>
                <w:sz w:val="24"/>
                <w:szCs w:val="24"/>
              </w:rPr>
            </w:pPr>
            <w:r w:rsidRPr="00431B6C">
              <w:rPr>
                <w:sz w:val="24"/>
                <w:szCs w:val="24"/>
              </w:rPr>
              <w:t>11</w:t>
            </w:r>
          </w:p>
        </w:tc>
        <w:tc>
          <w:tcPr>
            <w:tcW w:w="9922" w:type="dxa"/>
            <w:shd w:val="clear" w:color="auto" w:fill="auto"/>
          </w:tcPr>
          <w:p w14:paraId="1287735C" w14:textId="77777777" w:rsidR="00431B6C" w:rsidRPr="00A25847" w:rsidRDefault="00431B6C" w:rsidP="00A25847">
            <w:pPr>
              <w:autoSpaceDE w:val="0"/>
              <w:autoSpaceDN w:val="0"/>
              <w:adjustRightInd w:val="0"/>
              <w:jc w:val="both"/>
              <w:rPr>
                <w:sz w:val="24"/>
                <w:szCs w:val="24"/>
              </w:rPr>
            </w:pPr>
            <w:r w:rsidRPr="00431B6C">
              <w:rPr>
                <w:sz w:val="24"/>
                <w:szCs w:val="24"/>
              </w:rPr>
              <w:t>- о количестве вакантных мест для приема (перевода) по каждой образовательной программе,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w:t>
            </w:r>
            <w:r w:rsidR="00A25847">
              <w:rPr>
                <w:sz w:val="24"/>
                <w:szCs w:val="24"/>
              </w:rPr>
              <w:t>ческих и (или) юридических лиц)</w:t>
            </w:r>
          </w:p>
        </w:tc>
        <w:tc>
          <w:tcPr>
            <w:tcW w:w="1353" w:type="dxa"/>
            <w:shd w:val="clear" w:color="auto" w:fill="auto"/>
          </w:tcPr>
          <w:p w14:paraId="71615235" w14:textId="77777777" w:rsidR="00431B6C" w:rsidRPr="00431B6C" w:rsidRDefault="00431B6C" w:rsidP="004C7319">
            <w:pPr>
              <w:jc w:val="center"/>
              <w:rPr>
                <w:b/>
                <w:sz w:val="24"/>
                <w:szCs w:val="24"/>
              </w:rPr>
            </w:pPr>
          </w:p>
        </w:tc>
      </w:tr>
      <w:tr w:rsidR="006D6060" w:rsidRPr="00431B6C" w14:paraId="746122A5" w14:textId="77777777" w:rsidTr="001E751D">
        <w:trPr>
          <w:trHeight w:val="20"/>
        </w:trPr>
        <w:tc>
          <w:tcPr>
            <w:tcW w:w="1668" w:type="dxa"/>
            <w:shd w:val="clear" w:color="auto" w:fill="auto"/>
          </w:tcPr>
          <w:p w14:paraId="7E1EDB06" w14:textId="77777777" w:rsidR="006D6060" w:rsidRPr="00431B6C" w:rsidRDefault="006D6060" w:rsidP="004C7319">
            <w:pPr>
              <w:jc w:val="center"/>
              <w:rPr>
                <w:sz w:val="24"/>
                <w:szCs w:val="24"/>
              </w:rPr>
            </w:pPr>
          </w:p>
        </w:tc>
        <w:tc>
          <w:tcPr>
            <w:tcW w:w="2126" w:type="dxa"/>
            <w:shd w:val="clear" w:color="auto" w:fill="auto"/>
          </w:tcPr>
          <w:p w14:paraId="00C56A5F" w14:textId="4AE6C68B" w:rsidR="006D6060" w:rsidRPr="00431B6C" w:rsidRDefault="006D6060" w:rsidP="00431B6C">
            <w:pPr>
              <w:rPr>
                <w:sz w:val="24"/>
                <w:szCs w:val="24"/>
              </w:rPr>
            </w:pPr>
            <w:r w:rsidRPr="00150DA1">
              <w:rPr>
                <w:sz w:val="24"/>
                <w:szCs w:val="24"/>
                <w:highlight w:val="yellow"/>
              </w:rPr>
              <w:t>Доступная среда</w:t>
            </w:r>
          </w:p>
        </w:tc>
        <w:tc>
          <w:tcPr>
            <w:tcW w:w="709" w:type="dxa"/>
          </w:tcPr>
          <w:p w14:paraId="308E7549" w14:textId="5E41AFA8" w:rsidR="006D6060" w:rsidRPr="00431B6C" w:rsidRDefault="006D6060" w:rsidP="00431B6C">
            <w:pPr>
              <w:autoSpaceDE w:val="0"/>
              <w:autoSpaceDN w:val="0"/>
              <w:adjustRightInd w:val="0"/>
              <w:jc w:val="center"/>
              <w:rPr>
                <w:sz w:val="24"/>
                <w:szCs w:val="24"/>
              </w:rPr>
            </w:pPr>
            <w:r>
              <w:rPr>
                <w:sz w:val="24"/>
                <w:szCs w:val="24"/>
              </w:rPr>
              <w:t>12</w:t>
            </w:r>
          </w:p>
        </w:tc>
        <w:tc>
          <w:tcPr>
            <w:tcW w:w="9922" w:type="dxa"/>
            <w:shd w:val="clear" w:color="auto" w:fill="auto"/>
          </w:tcPr>
          <w:p w14:paraId="1C9F1A30" w14:textId="610E782B" w:rsidR="006D6060" w:rsidRP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 специально оборудованных учебных кабинетах;</w:t>
            </w:r>
          </w:p>
          <w:p w14:paraId="1EBC70B1" w14:textId="3C72D24B" w:rsidR="006D6060" w:rsidRP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3E3BF431" w14:textId="6FB62E4D" w:rsidR="006D6060" w:rsidRP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 библиотеке(ах), приспособленных для использования инвалидами и лицами с ограниченными возможностями здоровья;</w:t>
            </w:r>
          </w:p>
          <w:p w14:paraId="1D13D6FE" w14:textId="1F3D72E3" w:rsidR="006D6060" w:rsidRP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об объектах спорта, приспособленных для использования инвалидами и лицами с ограниченными возможностями здоровья;</w:t>
            </w:r>
          </w:p>
          <w:p w14:paraId="1D2B83ED" w14:textId="6039E400" w:rsidR="006D6060" w:rsidRP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 средствах обучения и воспитания, приспособленных для использования инвалидами и лицами с ограниченными возможностями здоровья;</w:t>
            </w:r>
          </w:p>
          <w:p w14:paraId="2970D0AC" w14:textId="412B9C5E" w:rsidR="006D6060" w:rsidRP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об обеспечении беспрепятственного доступа в здания образовательной организации;</w:t>
            </w:r>
          </w:p>
          <w:p w14:paraId="68022B73" w14:textId="355AA506" w:rsidR="006D6060" w:rsidRP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 специальных условиях питания;</w:t>
            </w:r>
          </w:p>
          <w:p w14:paraId="3649DA3B" w14:textId="60E86842" w:rsidR="006D6060" w:rsidRP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 специальных условиях охраны здоровья;</w:t>
            </w:r>
          </w:p>
          <w:p w14:paraId="4A45E226" w14:textId="19B24714" w:rsidR="006D6060" w:rsidRP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 доступе к информационным системам и информационно-телекоммуникационным сетям, приспособленных для использования инвалидами и лицами с ограниченными возможностями здоровья;</w:t>
            </w:r>
          </w:p>
          <w:p w14:paraId="7601A80A" w14:textId="4F94C736" w:rsidR="006D6060" w:rsidRPr="006D6060" w:rsidRDefault="006D6060" w:rsidP="006D6060">
            <w:pPr>
              <w:autoSpaceDE w:val="0"/>
              <w:autoSpaceDN w:val="0"/>
              <w:adjustRightInd w:val="0"/>
              <w:jc w:val="both"/>
              <w:rPr>
                <w:sz w:val="24"/>
                <w:szCs w:val="24"/>
              </w:rPr>
            </w:pPr>
            <w:r>
              <w:rPr>
                <w:sz w:val="24"/>
                <w:szCs w:val="24"/>
              </w:rPr>
              <w:lastRenderedPageBreak/>
              <w:t xml:space="preserve">- </w:t>
            </w:r>
            <w:r w:rsidRPr="006D6060">
              <w:rPr>
                <w:sz w:val="24"/>
                <w:szCs w:val="24"/>
              </w:rPr>
              <w:t>о</w:t>
            </w:r>
            <w:r>
              <w:rPr>
                <w:sz w:val="24"/>
                <w:szCs w:val="24"/>
              </w:rPr>
              <w:t>б</w:t>
            </w:r>
            <w:r w:rsidRPr="006D6060">
              <w:rPr>
                <w:sz w:val="24"/>
                <w:szCs w:val="24"/>
              </w:rPr>
              <w:t xml:space="preserve"> электронных образовательных ресурсах, к которым обеспечивается доступ инвалидов и лиц с ограниченными возможностями здоровья;</w:t>
            </w:r>
          </w:p>
          <w:p w14:paraId="3898787A" w14:textId="5C8B2006" w:rsidR="006D6060" w:rsidRP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 наличии специальных технических средств обучения коллективного и индивидуального пользования;</w:t>
            </w:r>
          </w:p>
          <w:p w14:paraId="4C52A913" w14:textId="3B203DB4" w:rsidR="006D6060" w:rsidRP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 наличии условий для беспрепятственного доступа в общежитие, интернат;</w:t>
            </w:r>
          </w:p>
          <w:p w14:paraId="643642E4" w14:textId="1BA5F2B9" w:rsidR="006D6060" w:rsidRPr="00431B6C" w:rsidRDefault="006D6060" w:rsidP="006D6060">
            <w:pPr>
              <w:autoSpaceDE w:val="0"/>
              <w:autoSpaceDN w:val="0"/>
              <w:adjustRightInd w:val="0"/>
              <w:jc w:val="both"/>
              <w:rPr>
                <w:sz w:val="24"/>
                <w:szCs w:val="24"/>
              </w:rPr>
            </w:pPr>
            <w:r>
              <w:rPr>
                <w:sz w:val="24"/>
                <w:szCs w:val="24"/>
              </w:rPr>
              <w:t xml:space="preserve">- </w:t>
            </w:r>
            <w:r w:rsidRPr="006D6060">
              <w:rPr>
                <w:sz w:val="24"/>
                <w:szCs w:val="24"/>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1353" w:type="dxa"/>
            <w:shd w:val="clear" w:color="auto" w:fill="auto"/>
          </w:tcPr>
          <w:p w14:paraId="10B11436" w14:textId="77777777" w:rsidR="006D6060" w:rsidRPr="00431B6C" w:rsidRDefault="006D6060" w:rsidP="004C7319">
            <w:pPr>
              <w:jc w:val="center"/>
              <w:rPr>
                <w:b/>
                <w:sz w:val="24"/>
                <w:szCs w:val="24"/>
              </w:rPr>
            </w:pPr>
          </w:p>
        </w:tc>
      </w:tr>
      <w:tr w:rsidR="006D6060" w:rsidRPr="00431B6C" w14:paraId="4C7B9C76" w14:textId="77777777" w:rsidTr="001E751D">
        <w:trPr>
          <w:trHeight w:val="20"/>
        </w:trPr>
        <w:tc>
          <w:tcPr>
            <w:tcW w:w="1668" w:type="dxa"/>
            <w:shd w:val="clear" w:color="auto" w:fill="auto"/>
          </w:tcPr>
          <w:p w14:paraId="619C63DA" w14:textId="77777777" w:rsidR="006D6060" w:rsidRPr="00431B6C" w:rsidRDefault="006D6060" w:rsidP="004C7319">
            <w:pPr>
              <w:jc w:val="center"/>
              <w:rPr>
                <w:sz w:val="24"/>
                <w:szCs w:val="24"/>
              </w:rPr>
            </w:pPr>
          </w:p>
        </w:tc>
        <w:tc>
          <w:tcPr>
            <w:tcW w:w="2126" w:type="dxa"/>
            <w:shd w:val="clear" w:color="auto" w:fill="auto"/>
          </w:tcPr>
          <w:p w14:paraId="47AF9DD4" w14:textId="52AECFA0" w:rsidR="006D6060" w:rsidRDefault="006D6060" w:rsidP="00431B6C">
            <w:pPr>
              <w:rPr>
                <w:sz w:val="24"/>
                <w:szCs w:val="24"/>
              </w:rPr>
            </w:pPr>
            <w:r w:rsidRPr="00150DA1">
              <w:rPr>
                <w:sz w:val="24"/>
                <w:szCs w:val="24"/>
                <w:highlight w:val="yellow"/>
              </w:rPr>
              <w:t>Международное сотрудничество</w:t>
            </w:r>
          </w:p>
        </w:tc>
        <w:tc>
          <w:tcPr>
            <w:tcW w:w="709" w:type="dxa"/>
          </w:tcPr>
          <w:p w14:paraId="37469C9E" w14:textId="5C84860B" w:rsidR="006D6060" w:rsidRDefault="006D6060" w:rsidP="00431B6C">
            <w:pPr>
              <w:autoSpaceDE w:val="0"/>
              <w:autoSpaceDN w:val="0"/>
              <w:adjustRightInd w:val="0"/>
              <w:jc w:val="center"/>
              <w:rPr>
                <w:sz w:val="24"/>
                <w:szCs w:val="24"/>
              </w:rPr>
            </w:pPr>
            <w:r>
              <w:rPr>
                <w:sz w:val="24"/>
                <w:szCs w:val="24"/>
              </w:rPr>
              <w:t>13</w:t>
            </w:r>
          </w:p>
        </w:tc>
        <w:tc>
          <w:tcPr>
            <w:tcW w:w="9922" w:type="dxa"/>
            <w:shd w:val="clear" w:color="auto" w:fill="auto"/>
          </w:tcPr>
          <w:p w14:paraId="102BF42C" w14:textId="7A554000" w:rsidR="006D6060" w:rsidRP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14:paraId="2AF321A2" w14:textId="19D49E73" w:rsidR="006D6060" w:rsidRDefault="006D6060" w:rsidP="006D6060">
            <w:pPr>
              <w:autoSpaceDE w:val="0"/>
              <w:autoSpaceDN w:val="0"/>
              <w:adjustRightInd w:val="0"/>
              <w:jc w:val="both"/>
              <w:rPr>
                <w:sz w:val="24"/>
                <w:szCs w:val="24"/>
              </w:rPr>
            </w:pPr>
            <w:r>
              <w:rPr>
                <w:sz w:val="24"/>
                <w:szCs w:val="24"/>
              </w:rPr>
              <w:t xml:space="preserve">- </w:t>
            </w:r>
            <w:r w:rsidRPr="006D6060">
              <w:rPr>
                <w:sz w:val="24"/>
                <w:szCs w:val="24"/>
              </w:rPr>
              <w:t>о международной аккредитации образовательных программ (при наличии)</w:t>
            </w:r>
          </w:p>
        </w:tc>
        <w:tc>
          <w:tcPr>
            <w:tcW w:w="1353" w:type="dxa"/>
            <w:shd w:val="clear" w:color="auto" w:fill="auto"/>
          </w:tcPr>
          <w:p w14:paraId="4C5DFB39" w14:textId="77777777" w:rsidR="006D6060" w:rsidRPr="00431B6C" w:rsidRDefault="006D6060" w:rsidP="004C7319">
            <w:pPr>
              <w:jc w:val="center"/>
              <w:rPr>
                <w:b/>
                <w:sz w:val="24"/>
                <w:szCs w:val="24"/>
              </w:rPr>
            </w:pPr>
          </w:p>
        </w:tc>
      </w:tr>
    </w:tbl>
    <w:p w14:paraId="1776ABA7" w14:textId="77777777" w:rsidR="00351D0B" w:rsidRDefault="00351D0B" w:rsidP="00351D0B">
      <w:pPr>
        <w:jc w:val="center"/>
        <w:rPr>
          <w:b/>
          <w:sz w:val="24"/>
          <w:szCs w:val="24"/>
        </w:rPr>
      </w:pPr>
    </w:p>
    <w:sectPr w:rsidR="00351D0B" w:rsidSect="00431B6C">
      <w:headerReference w:type="even" r:id="rId8"/>
      <w:headerReference w:type="default" r:id="rId9"/>
      <w:pgSz w:w="16838" w:h="11906" w:orient="landscape"/>
      <w:pgMar w:top="1134"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BB4D4" w14:textId="77777777" w:rsidR="00646D75" w:rsidRDefault="00646D75" w:rsidP="00F9140F">
      <w:r>
        <w:separator/>
      </w:r>
    </w:p>
  </w:endnote>
  <w:endnote w:type="continuationSeparator" w:id="0">
    <w:p w14:paraId="4AFE792A" w14:textId="77777777" w:rsidR="00646D75" w:rsidRDefault="00646D75" w:rsidP="00F9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E49E6" w14:textId="77777777" w:rsidR="00646D75" w:rsidRDefault="00646D75" w:rsidP="00F9140F">
      <w:r>
        <w:separator/>
      </w:r>
    </w:p>
  </w:footnote>
  <w:footnote w:type="continuationSeparator" w:id="0">
    <w:p w14:paraId="6A761D27" w14:textId="77777777" w:rsidR="00646D75" w:rsidRDefault="00646D75" w:rsidP="00F9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24D68" w14:textId="77777777" w:rsidR="00F9140F" w:rsidRDefault="00442A97">
    <w:pPr>
      <w:pStyle w:val="a3"/>
      <w:framePr w:wrap="around" w:vAnchor="text" w:hAnchor="margin" w:xAlign="center" w:y="1"/>
      <w:rPr>
        <w:rStyle w:val="a5"/>
      </w:rPr>
    </w:pPr>
    <w:r>
      <w:rPr>
        <w:rStyle w:val="a5"/>
      </w:rPr>
      <w:fldChar w:fldCharType="begin"/>
    </w:r>
    <w:r w:rsidR="003A62CB">
      <w:rPr>
        <w:rStyle w:val="a5"/>
      </w:rPr>
      <w:instrText xml:space="preserve">PAGE  </w:instrText>
    </w:r>
    <w:r>
      <w:rPr>
        <w:rStyle w:val="a5"/>
      </w:rPr>
      <w:fldChar w:fldCharType="end"/>
    </w:r>
  </w:p>
  <w:p w14:paraId="351078A8" w14:textId="77777777" w:rsidR="00F9140F" w:rsidRDefault="00F9140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9950" w14:textId="77777777" w:rsidR="00F9140F" w:rsidRDefault="00F9140F">
    <w:pPr>
      <w:pStyle w:val="a3"/>
      <w:framePr w:wrap="around" w:vAnchor="text" w:hAnchor="margin" w:xAlign="center" w:y="1"/>
      <w:rPr>
        <w:rStyle w:val="a5"/>
      </w:rPr>
    </w:pPr>
  </w:p>
  <w:p w14:paraId="22138A1A" w14:textId="77777777" w:rsidR="00F9140F" w:rsidRPr="00737374" w:rsidRDefault="00F9140F" w:rsidP="00F65621">
    <w:pPr>
      <w:pStyle w:val="a3"/>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7CE"/>
    <w:multiLevelType w:val="multilevel"/>
    <w:tmpl w:val="5240F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030DE"/>
    <w:multiLevelType w:val="multilevel"/>
    <w:tmpl w:val="C75C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D78DB"/>
    <w:multiLevelType w:val="multilevel"/>
    <w:tmpl w:val="78AA9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C64E1"/>
    <w:multiLevelType w:val="multilevel"/>
    <w:tmpl w:val="C3CE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E5110"/>
    <w:multiLevelType w:val="hybridMultilevel"/>
    <w:tmpl w:val="38F44E6E"/>
    <w:lvl w:ilvl="0" w:tplc="D3B2C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024680"/>
    <w:multiLevelType w:val="hybridMultilevel"/>
    <w:tmpl w:val="1304F1A6"/>
    <w:lvl w:ilvl="0" w:tplc="7CC62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869F2"/>
    <w:multiLevelType w:val="multilevel"/>
    <w:tmpl w:val="71DE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DD27E1"/>
    <w:multiLevelType w:val="hybridMultilevel"/>
    <w:tmpl w:val="3E547D1A"/>
    <w:lvl w:ilvl="0" w:tplc="32A2F1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4AE0620"/>
    <w:multiLevelType w:val="multilevel"/>
    <w:tmpl w:val="5A6A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26411"/>
    <w:multiLevelType w:val="hybridMultilevel"/>
    <w:tmpl w:val="9642C93E"/>
    <w:lvl w:ilvl="0" w:tplc="6DCEF528">
      <w:start w:val="1"/>
      <w:numFmt w:val="decimal"/>
      <w:lvlText w:val="%1)"/>
      <w:lvlJc w:val="left"/>
      <w:pPr>
        <w:ind w:left="1069" w:hanging="360"/>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926E56"/>
    <w:multiLevelType w:val="multilevel"/>
    <w:tmpl w:val="61CC5E46"/>
    <w:lvl w:ilvl="0">
      <w:start w:val="1"/>
      <w:numFmt w:val="bullet"/>
      <w:lvlText w:val=""/>
      <w:lvlJc w:val="left"/>
      <w:pPr>
        <w:tabs>
          <w:tab w:val="num" w:pos="1776"/>
        </w:tabs>
        <w:ind w:left="1776" w:hanging="360"/>
      </w:pPr>
      <w:rPr>
        <w:rFonts w:ascii="Symbol" w:hAnsi="Symbol" w:hint="default"/>
      </w:r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11" w15:restartNumberingAfterBreak="0">
    <w:nsid w:val="29D75E48"/>
    <w:multiLevelType w:val="multilevel"/>
    <w:tmpl w:val="5790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C719CB"/>
    <w:multiLevelType w:val="multilevel"/>
    <w:tmpl w:val="7B5AC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457789"/>
    <w:multiLevelType w:val="hybridMultilevel"/>
    <w:tmpl w:val="129C5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87276E"/>
    <w:multiLevelType w:val="multilevel"/>
    <w:tmpl w:val="61CC5E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A018ED"/>
    <w:multiLevelType w:val="multilevel"/>
    <w:tmpl w:val="D3A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CD34B8"/>
    <w:multiLevelType w:val="multilevel"/>
    <w:tmpl w:val="50CA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6F4421"/>
    <w:multiLevelType w:val="hybridMultilevel"/>
    <w:tmpl w:val="2A4E44E4"/>
    <w:lvl w:ilvl="0" w:tplc="32A2F19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54C44B1"/>
    <w:multiLevelType w:val="multilevel"/>
    <w:tmpl w:val="07FE0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6C1A64"/>
    <w:multiLevelType w:val="hybridMultilevel"/>
    <w:tmpl w:val="97D43B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1FB8"/>
    <w:multiLevelType w:val="multilevel"/>
    <w:tmpl w:val="FBE4D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BC007F"/>
    <w:multiLevelType w:val="multilevel"/>
    <w:tmpl w:val="52B8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A56917"/>
    <w:multiLevelType w:val="hybridMultilevel"/>
    <w:tmpl w:val="D5BE64EE"/>
    <w:lvl w:ilvl="0" w:tplc="6DCEF528">
      <w:start w:val="1"/>
      <w:numFmt w:val="decimal"/>
      <w:lvlText w:val="%1)"/>
      <w:lvlJc w:val="left"/>
      <w:pPr>
        <w:ind w:left="1426" w:hanging="360"/>
      </w:pPr>
      <w:rPr>
        <w:rFonts w:ascii="Times New Roman CYR" w:hAnsi="Times New Roman CYR" w:cs="Times New Roman CYR"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15:restartNumberingAfterBreak="0">
    <w:nsid w:val="5E5A5FC1"/>
    <w:multiLevelType w:val="hybridMultilevel"/>
    <w:tmpl w:val="8ED8917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4" w15:restartNumberingAfterBreak="0">
    <w:nsid w:val="63323747"/>
    <w:multiLevelType w:val="hybridMultilevel"/>
    <w:tmpl w:val="D3422B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404693"/>
    <w:multiLevelType w:val="hybridMultilevel"/>
    <w:tmpl w:val="B21A3328"/>
    <w:lvl w:ilvl="0" w:tplc="FB020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9135110"/>
    <w:multiLevelType w:val="multilevel"/>
    <w:tmpl w:val="4450F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A77178"/>
    <w:multiLevelType w:val="multilevel"/>
    <w:tmpl w:val="C392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6966EC"/>
    <w:multiLevelType w:val="multilevel"/>
    <w:tmpl w:val="7E80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439CA"/>
    <w:multiLevelType w:val="hybridMultilevel"/>
    <w:tmpl w:val="A0A092C4"/>
    <w:lvl w:ilvl="0" w:tplc="1D78E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24A6180"/>
    <w:multiLevelType w:val="hybridMultilevel"/>
    <w:tmpl w:val="9642C93E"/>
    <w:lvl w:ilvl="0" w:tplc="6DCEF528">
      <w:start w:val="1"/>
      <w:numFmt w:val="decimal"/>
      <w:lvlText w:val="%1)"/>
      <w:lvlJc w:val="left"/>
      <w:pPr>
        <w:ind w:left="1069" w:hanging="360"/>
      </w:pPr>
      <w:rPr>
        <w:rFonts w:ascii="Times New Roman CYR" w:hAnsi="Times New Roman CYR" w:cs="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3927BD3"/>
    <w:multiLevelType w:val="hybridMultilevel"/>
    <w:tmpl w:val="4F3C07A0"/>
    <w:lvl w:ilvl="0" w:tplc="E230CD78">
      <w:start w:val="1"/>
      <w:numFmt w:val="bullet"/>
      <w:lvlText w:val="-"/>
      <w:lvlJc w:val="left"/>
      <w:pPr>
        <w:tabs>
          <w:tab w:val="num" w:pos="465"/>
        </w:tabs>
        <w:ind w:left="465" w:hanging="46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BD0D2F"/>
    <w:multiLevelType w:val="hybridMultilevel"/>
    <w:tmpl w:val="0860C9B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3" w15:restartNumberingAfterBreak="0">
    <w:nsid w:val="7A2E1B4E"/>
    <w:multiLevelType w:val="multilevel"/>
    <w:tmpl w:val="6404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76364D"/>
    <w:multiLevelType w:val="multilevel"/>
    <w:tmpl w:val="CE00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1"/>
  </w:num>
  <w:num w:numId="3">
    <w:abstractNumId w:val="23"/>
  </w:num>
  <w:num w:numId="4">
    <w:abstractNumId w:val="32"/>
  </w:num>
  <w:num w:numId="5">
    <w:abstractNumId w:val="13"/>
  </w:num>
  <w:num w:numId="6">
    <w:abstractNumId w:val="29"/>
  </w:num>
  <w:num w:numId="7">
    <w:abstractNumId w:val="28"/>
  </w:num>
  <w:num w:numId="8">
    <w:abstractNumId w:val="17"/>
  </w:num>
  <w:num w:numId="9">
    <w:abstractNumId w:val="8"/>
  </w:num>
  <w:num w:numId="10">
    <w:abstractNumId w:val="7"/>
  </w:num>
  <w:num w:numId="11">
    <w:abstractNumId w:val="5"/>
  </w:num>
  <w:num w:numId="12">
    <w:abstractNumId w:val="34"/>
  </w:num>
  <w:num w:numId="13">
    <w:abstractNumId w:val="25"/>
  </w:num>
  <w:num w:numId="14">
    <w:abstractNumId w:val="9"/>
  </w:num>
  <w:num w:numId="15">
    <w:abstractNumId w:val="30"/>
  </w:num>
  <w:num w:numId="16">
    <w:abstractNumId w:val="11"/>
  </w:num>
  <w:num w:numId="17">
    <w:abstractNumId w:val="1"/>
  </w:num>
  <w:num w:numId="18">
    <w:abstractNumId w:val="16"/>
  </w:num>
  <w:num w:numId="19">
    <w:abstractNumId w:val="12"/>
  </w:num>
  <w:num w:numId="20">
    <w:abstractNumId w:val="27"/>
  </w:num>
  <w:num w:numId="21">
    <w:abstractNumId w:val="3"/>
  </w:num>
  <w:num w:numId="22">
    <w:abstractNumId w:val="18"/>
  </w:num>
  <w:num w:numId="23">
    <w:abstractNumId w:val="2"/>
  </w:num>
  <w:num w:numId="24">
    <w:abstractNumId w:val="15"/>
  </w:num>
  <w:num w:numId="25">
    <w:abstractNumId w:val="0"/>
  </w:num>
  <w:num w:numId="26">
    <w:abstractNumId w:val="20"/>
  </w:num>
  <w:num w:numId="27">
    <w:abstractNumId w:val="26"/>
  </w:num>
  <w:num w:numId="28">
    <w:abstractNumId w:val="33"/>
  </w:num>
  <w:num w:numId="29">
    <w:abstractNumId w:val="6"/>
  </w:num>
  <w:num w:numId="30">
    <w:abstractNumId w:val="21"/>
  </w:num>
  <w:num w:numId="31">
    <w:abstractNumId w:val="10"/>
  </w:num>
  <w:num w:numId="32">
    <w:abstractNumId w:val="14"/>
  </w:num>
  <w:num w:numId="33">
    <w:abstractNumId w:val="22"/>
  </w:num>
  <w:num w:numId="34">
    <w:abstractNumId w:val="2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B4"/>
    <w:rsid w:val="00000A44"/>
    <w:rsid w:val="00003133"/>
    <w:rsid w:val="00006B88"/>
    <w:rsid w:val="00006F45"/>
    <w:rsid w:val="00013359"/>
    <w:rsid w:val="00013B39"/>
    <w:rsid w:val="00020276"/>
    <w:rsid w:val="0002162D"/>
    <w:rsid w:val="000230D4"/>
    <w:rsid w:val="000238BF"/>
    <w:rsid w:val="0003140E"/>
    <w:rsid w:val="00032D97"/>
    <w:rsid w:val="0003753F"/>
    <w:rsid w:val="000403D8"/>
    <w:rsid w:val="00040720"/>
    <w:rsid w:val="00045599"/>
    <w:rsid w:val="000463AF"/>
    <w:rsid w:val="0005062F"/>
    <w:rsid w:val="0006141C"/>
    <w:rsid w:val="00062AAE"/>
    <w:rsid w:val="00063C32"/>
    <w:rsid w:val="00064497"/>
    <w:rsid w:val="00065416"/>
    <w:rsid w:val="00067CB1"/>
    <w:rsid w:val="00070E5C"/>
    <w:rsid w:val="0007406A"/>
    <w:rsid w:val="00077901"/>
    <w:rsid w:val="00083F28"/>
    <w:rsid w:val="00090370"/>
    <w:rsid w:val="0009060F"/>
    <w:rsid w:val="000A0630"/>
    <w:rsid w:val="000A77AD"/>
    <w:rsid w:val="000B49CD"/>
    <w:rsid w:val="000B4FCC"/>
    <w:rsid w:val="000C20A9"/>
    <w:rsid w:val="000C6237"/>
    <w:rsid w:val="000E138E"/>
    <w:rsid w:val="000E17B6"/>
    <w:rsid w:val="000F0F2A"/>
    <w:rsid w:val="000F6035"/>
    <w:rsid w:val="001043AB"/>
    <w:rsid w:val="00110CC4"/>
    <w:rsid w:val="001230BE"/>
    <w:rsid w:val="00135487"/>
    <w:rsid w:val="0014103D"/>
    <w:rsid w:val="00141F91"/>
    <w:rsid w:val="001423C3"/>
    <w:rsid w:val="00144DA1"/>
    <w:rsid w:val="00150DA1"/>
    <w:rsid w:val="001527A0"/>
    <w:rsid w:val="00155746"/>
    <w:rsid w:val="001620BB"/>
    <w:rsid w:val="00164231"/>
    <w:rsid w:val="0017042D"/>
    <w:rsid w:val="00170D33"/>
    <w:rsid w:val="0017353D"/>
    <w:rsid w:val="00175FB9"/>
    <w:rsid w:val="0018503F"/>
    <w:rsid w:val="001873F1"/>
    <w:rsid w:val="001918E3"/>
    <w:rsid w:val="00191F92"/>
    <w:rsid w:val="00192EF1"/>
    <w:rsid w:val="00193F66"/>
    <w:rsid w:val="001960A2"/>
    <w:rsid w:val="001977C3"/>
    <w:rsid w:val="001A1CEF"/>
    <w:rsid w:val="001A22DE"/>
    <w:rsid w:val="001A4725"/>
    <w:rsid w:val="001B132B"/>
    <w:rsid w:val="001B2511"/>
    <w:rsid w:val="001B5C9C"/>
    <w:rsid w:val="001C15BC"/>
    <w:rsid w:val="001C28BD"/>
    <w:rsid w:val="001C5891"/>
    <w:rsid w:val="001D0342"/>
    <w:rsid w:val="001D0F49"/>
    <w:rsid w:val="001D41FC"/>
    <w:rsid w:val="001D4C10"/>
    <w:rsid w:val="001D54B3"/>
    <w:rsid w:val="001E03E3"/>
    <w:rsid w:val="001E077F"/>
    <w:rsid w:val="001E5CBB"/>
    <w:rsid w:val="001E751D"/>
    <w:rsid w:val="001F1C00"/>
    <w:rsid w:val="001F61D4"/>
    <w:rsid w:val="001F65F1"/>
    <w:rsid w:val="00204927"/>
    <w:rsid w:val="00210900"/>
    <w:rsid w:val="0022176B"/>
    <w:rsid w:val="00230C79"/>
    <w:rsid w:val="00231596"/>
    <w:rsid w:val="00246EF6"/>
    <w:rsid w:val="00252174"/>
    <w:rsid w:val="002536BD"/>
    <w:rsid w:val="002543CB"/>
    <w:rsid w:val="00255DE5"/>
    <w:rsid w:val="0025752D"/>
    <w:rsid w:val="00262670"/>
    <w:rsid w:val="00266543"/>
    <w:rsid w:val="00266814"/>
    <w:rsid w:val="00271C5B"/>
    <w:rsid w:val="00272542"/>
    <w:rsid w:val="002754FD"/>
    <w:rsid w:val="0027645C"/>
    <w:rsid w:val="00276AB2"/>
    <w:rsid w:val="00280527"/>
    <w:rsid w:val="0028210F"/>
    <w:rsid w:val="002844D3"/>
    <w:rsid w:val="0029760E"/>
    <w:rsid w:val="002A1FB7"/>
    <w:rsid w:val="002A3BF2"/>
    <w:rsid w:val="002B3C07"/>
    <w:rsid w:val="002B4B17"/>
    <w:rsid w:val="002B52BA"/>
    <w:rsid w:val="002B56BD"/>
    <w:rsid w:val="002C3318"/>
    <w:rsid w:val="002C3849"/>
    <w:rsid w:val="002C4E1A"/>
    <w:rsid w:val="002D0F33"/>
    <w:rsid w:val="002D7067"/>
    <w:rsid w:val="002D7C2C"/>
    <w:rsid w:val="002E51DB"/>
    <w:rsid w:val="002E5E03"/>
    <w:rsid w:val="002F7CA0"/>
    <w:rsid w:val="003029B7"/>
    <w:rsid w:val="00302AB6"/>
    <w:rsid w:val="003077D6"/>
    <w:rsid w:val="003109DC"/>
    <w:rsid w:val="00311554"/>
    <w:rsid w:val="00311A12"/>
    <w:rsid w:val="003237E4"/>
    <w:rsid w:val="0033005B"/>
    <w:rsid w:val="00334714"/>
    <w:rsid w:val="0033555A"/>
    <w:rsid w:val="00340F90"/>
    <w:rsid w:val="00343B36"/>
    <w:rsid w:val="00343FA6"/>
    <w:rsid w:val="00344F07"/>
    <w:rsid w:val="00346E47"/>
    <w:rsid w:val="00351D0B"/>
    <w:rsid w:val="00353027"/>
    <w:rsid w:val="003555C2"/>
    <w:rsid w:val="003620BB"/>
    <w:rsid w:val="003635C1"/>
    <w:rsid w:val="00364D7A"/>
    <w:rsid w:val="0036792A"/>
    <w:rsid w:val="00370DAC"/>
    <w:rsid w:val="00377A0C"/>
    <w:rsid w:val="00385D88"/>
    <w:rsid w:val="003864A5"/>
    <w:rsid w:val="0039043E"/>
    <w:rsid w:val="00390B4E"/>
    <w:rsid w:val="00395F60"/>
    <w:rsid w:val="00396420"/>
    <w:rsid w:val="00397193"/>
    <w:rsid w:val="003973FD"/>
    <w:rsid w:val="003A3261"/>
    <w:rsid w:val="003A3729"/>
    <w:rsid w:val="003A62CB"/>
    <w:rsid w:val="003A75DB"/>
    <w:rsid w:val="003B5460"/>
    <w:rsid w:val="003C4C66"/>
    <w:rsid w:val="003D1DE0"/>
    <w:rsid w:val="003D1EEF"/>
    <w:rsid w:val="003D4A10"/>
    <w:rsid w:val="003E5B68"/>
    <w:rsid w:val="003E76A3"/>
    <w:rsid w:val="003F1B36"/>
    <w:rsid w:val="003F3924"/>
    <w:rsid w:val="00403333"/>
    <w:rsid w:val="00405714"/>
    <w:rsid w:val="004133CE"/>
    <w:rsid w:val="00413447"/>
    <w:rsid w:val="004134C9"/>
    <w:rsid w:val="00413538"/>
    <w:rsid w:val="00414C3B"/>
    <w:rsid w:val="00415C81"/>
    <w:rsid w:val="00425380"/>
    <w:rsid w:val="004261EA"/>
    <w:rsid w:val="00431A79"/>
    <w:rsid w:val="00431B6C"/>
    <w:rsid w:val="00435319"/>
    <w:rsid w:val="004370E0"/>
    <w:rsid w:val="004419DD"/>
    <w:rsid w:val="00441AFE"/>
    <w:rsid w:val="00442A97"/>
    <w:rsid w:val="00455FC5"/>
    <w:rsid w:val="00457734"/>
    <w:rsid w:val="004652A3"/>
    <w:rsid w:val="00470A18"/>
    <w:rsid w:val="00471C22"/>
    <w:rsid w:val="00480247"/>
    <w:rsid w:val="00484E94"/>
    <w:rsid w:val="0048559F"/>
    <w:rsid w:val="00492209"/>
    <w:rsid w:val="004923DF"/>
    <w:rsid w:val="00493A46"/>
    <w:rsid w:val="004A0589"/>
    <w:rsid w:val="004A0F54"/>
    <w:rsid w:val="004A7E34"/>
    <w:rsid w:val="004B07BB"/>
    <w:rsid w:val="004B14D9"/>
    <w:rsid w:val="004B706A"/>
    <w:rsid w:val="004C17B1"/>
    <w:rsid w:val="004C7319"/>
    <w:rsid w:val="004D1B78"/>
    <w:rsid w:val="004D1F19"/>
    <w:rsid w:val="004D39FE"/>
    <w:rsid w:val="004D3CB4"/>
    <w:rsid w:val="004D5B2C"/>
    <w:rsid w:val="004E5B55"/>
    <w:rsid w:val="004E5F98"/>
    <w:rsid w:val="004F1FE7"/>
    <w:rsid w:val="004F2D7E"/>
    <w:rsid w:val="00504CFA"/>
    <w:rsid w:val="00505364"/>
    <w:rsid w:val="00512B3D"/>
    <w:rsid w:val="005142FC"/>
    <w:rsid w:val="0051639B"/>
    <w:rsid w:val="00516624"/>
    <w:rsid w:val="00516DAE"/>
    <w:rsid w:val="00517A2F"/>
    <w:rsid w:val="00522C83"/>
    <w:rsid w:val="00525BBB"/>
    <w:rsid w:val="00526EE2"/>
    <w:rsid w:val="00532A22"/>
    <w:rsid w:val="0053579A"/>
    <w:rsid w:val="00537085"/>
    <w:rsid w:val="00541192"/>
    <w:rsid w:val="00545397"/>
    <w:rsid w:val="00551284"/>
    <w:rsid w:val="00552F08"/>
    <w:rsid w:val="00555A7B"/>
    <w:rsid w:val="00557176"/>
    <w:rsid w:val="00557268"/>
    <w:rsid w:val="005737F5"/>
    <w:rsid w:val="00575B29"/>
    <w:rsid w:val="0057728D"/>
    <w:rsid w:val="0057743C"/>
    <w:rsid w:val="005850CF"/>
    <w:rsid w:val="00585BFC"/>
    <w:rsid w:val="00591325"/>
    <w:rsid w:val="00591FD6"/>
    <w:rsid w:val="00594520"/>
    <w:rsid w:val="00596E84"/>
    <w:rsid w:val="005A4C85"/>
    <w:rsid w:val="005A68C4"/>
    <w:rsid w:val="005A70B4"/>
    <w:rsid w:val="005B5C39"/>
    <w:rsid w:val="005C1748"/>
    <w:rsid w:val="005C4447"/>
    <w:rsid w:val="005C687F"/>
    <w:rsid w:val="005D1823"/>
    <w:rsid w:val="005D347C"/>
    <w:rsid w:val="005D42A7"/>
    <w:rsid w:val="005D4FCC"/>
    <w:rsid w:val="005D7877"/>
    <w:rsid w:val="005E48B1"/>
    <w:rsid w:val="005F116A"/>
    <w:rsid w:val="00602CFC"/>
    <w:rsid w:val="0060663B"/>
    <w:rsid w:val="006101C8"/>
    <w:rsid w:val="00622F33"/>
    <w:rsid w:val="00633A56"/>
    <w:rsid w:val="00646D75"/>
    <w:rsid w:val="00646D7F"/>
    <w:rsid w:val="00657F47"/>
    <w:rsid w:val="006622D1"/>
    <w:rsid w:val="006676DD"/>
    <w:rsid w:val="00667FD1"/>
    <w:rsid w:val="00670306"/>
    <w:rsid w:val="0067103D"/>
    <w:rsid w:val="00671E95"/>
    <w:rsid w:val="00675F9C"/>
    <w:rsid w:val="006763FE"/>
    <w:rsid w:val="00680153"/>
    <w:rsid w:val="006812E0"/>
    <w:rsid w:val="00681B98"/>
    <w:rsid w:val="006820DE"/>
    <w:rsid w:val="0068220B"/>
    <w:rsid w:val="006828BF"/>
    <w:rsid w:val="00683A9E"/>
    <w:rsid w:val="00690076"/>
    <w:rsid w:val="006940C5"/>
    <w:rsid w:val="006949BC"/>
    <w:rsid w:val="0069562A"/>
    <w:rsid w:val="00695937"/>
    <w:rsid w:val="00696895"/>
    <w:rsid w:val="006A17D6"/>
    <w:rsid w:val="006A2D62"/>
    <w:rsid w:val="006B7709"/>
    <w:rsid w:val="006B7BE7"/>
    <w:rsid w:val="006C27FF"/>
    <w:rsid w:val="006C6A5E"/>
    <w:rsid w:val="006D23C7"/>
    <w:rsid w:val="006D3A06"/>
    <w:rsid w:val="006D6060"/>
    <w:rsid w:val="006E0BE8"/>
    <w:rsid w:val="006E3976"/>
    <w:rsid w:val="006F3085"/>
    <w:rsid w:val="0070683B"/>
    <w:rsid w:val="00716043"/>
    <w:rsid w:val="00721314"/>
    <w:rsid w:val="00721DA0"/>
    <w:rsid w:val="00723DD4"/>
    <w:rsid w:val="00724C39"/>
    <w:rsid w:val="00731314"/>
    <w:rsid w:val="00732B40"/>
    <w:rsid w:val="007333B9"/>
    <w:rsid w:val="007337A9"/>
    <w:rsid w:val="00734B52"/>
    <w:rsid w:val="00735004"/>
    <w:rsid w:val="00737374"/>
    <w:rsid w:val="00737ADF"/>
    <w:rsid w:val="00740515"/>
    <w:rsid w:val="00750552"/>
    <w:rsid w:val="00761198"/>
    <w:rsid w:val="00761B7D"/>
    <w:rsid w:val="007636D2"/>
    <w:rsid w:val="00770806"/>
    <w:rsid w:val="007721E5"/>
    <w:rsid w:val="007726BC"/>
    <w:rsid w:val="007745A9"/>
    <w:rsid w:val="00775CF4"/>
    <w:rsid w:val="00777EF3"/>
    <w:rsid w:val="00783B45"/>
    <w:rsid w:val="00786820"/>
    <w:rsid w:val="007919AB"/>
    <w:rsid w:val="00792124"/>
    <w:rsid w:val="00796899"/>
    <w:rsid w:val="007A4254"/>
    <w:rsid w:val="007A44E2"/>
    <w:rsid w:val="007D4F27"/>
    <w:rsid w:val="007E4C26"/>
    <w:rsid w:val="007F2842"/>
    <w:rsid w:val="007F6186"/>
    <w:rsid w:val="007F74EE"/>
    <w:rsid w:val="00811998"/>
    <w:rsid w:val="00812E62"/>
    <w:rsid w:val="0082155A"/>
    <w:rsid w:val="00827025"/>
    <w:rsid w:val="00833AFC"/>
    <w:rsid w:val="00835822"/>
    <w:rsid w:val="008360C6"/>
    <w:rsid w:val="00842928"/>
    <w:rsid w:val="00845A65"/>
    <w:rsid w:val="00847CD5"/>
    <w:rsid w:val="008604A9"/>
    <w:rsid w:val="0086110D"/>
    <w:rsid w:val="00870AA8"/>
    <w:rsid w:val="00871943"/>
    <w:rsid w:val="00873212"/>
    <w:rsid w:val="008753D1"/>
    <w:rsid w:val="00876FE3"/>
    <w:rsid w:val="008825EB"/>
    <w:rsid w:val="00883E80"/>
    <w:rsid w:val="00884170"/>
    <w:rsid w:val="00885B72"/>
    <w:rsid w:val="0089390B"/>
    <w:rsid w:val="00896794"/>
    <w:rsid w:val="008A1FED"/>
    <w:rsid w:val="008A4017"/>
    <w:rsid w:val="008A6730"/>
    <w:rsid w:val="008B5A53"/>
    <w:rsid w:val="008C160C"/>
    <w:rsid w:val="008C21EE"/>
    <w:rsid w:val="008C31E3"/>
    <w:rsid w:val="008D0AD2"/>
    <w:rsid w:val="008E08D7"/>
    <w:rsid w:val="008E10A7"/>
    <w:rsid w:val="008E2E5E"/>
    <w:rsid w:val="008E3C3E"/>
    <w:rsid w:val="008F299D"/>
    <w:rsid w:val="008F2C70"/>
    <w:rsid w:val="008F350A"/>
    <w:rsid w:val="008F5310"/>
    <w:rsid w:val="00907E32"/>
    <w:rsid w:val="0091029F"/>
    <w:rsid w:val="00911B64"/>
    <w:rsid w:val="00912A67"/>
    <w:rsid w:val="00915501"/>
    <w:rsid w:val="00915B05"/>
    <w:rsid w:val="00933481"/>
    <w:rsid w:val="00943CBB"/>
    <w:rsid w:val="00945CBE"/>
    <w:rsid w:val="00953A79"/>
    <w:rsid w:val="00954CB9"/>
    <w:rsid w:val="00956CBF"/>
    <w:rsid w:val="00961669"/>
    <w:rsid w:val="009618BF"/>
    <w:rsid w:val="009668C7"/>
    <w:rsid w:val="009713DB"/>
    <w:rsid w:val="00974AB6"/>
    <w:rsid w:val="00982F06"/>
    <w:rsid w:val="00983981"/>
    <w:rsid w:val="0098565B"/>
    <w:rsid w:val="0098795B"/>
    <w:rsid w:val="00990A89"/>
    <w:rsid w:val="00991E7E"/>
    <w:rsid w:val="00996066"/>
    <w:rsid w:val="00997517"/>
    <w:rsid w:val="009A06E6"/>
    <w:rsid w:val="009A1B35"/>
    <w:rsid w:val="009A7943"/>
    <w:rsid w:val="009B20DE"/>
    <w:rsid w:val="009B6BC0"/>
    <w:rsid w:val="009C10E8"/>
    <w:rsid w:val="009C130D"/>
    <w:rsid w:val="009C5EB8"/>
    <w:rsid w:val="009C7793"/>
    <w:rsid w:val="009D1372"/>
    <w:rsid w:val="009E24B9"/>
    <w:rsid w:val="009E2AD2"/>
    <w:rsid w:val="009F41DB"/>
    <w:rsid w:val="009F6A54"/>
    <w:rsid w:val="00A0071F"/>
    <w:rsid w:val="00A01079"/>
    <w:rsid w:val="00A05227"/>
    <w:rsid w:val="00A06A9E"/>
    <w:rsid w:val="00A076C8"/>
    <w:rsid w:val="00A12475"/>
    <w:rsid w:val="00A20B6F"/>
    <w:rsid w:val="00A21D3E"/>
    <w:rsid w:val="00A23715"/>
    <w:rsid w:val="00A254BD"/>
    <w:rsid w:val="00A25847"/>
    <w:rsid w:val="00A262B2"/>
    <w:rsid w:val="00A313D0"/>
    <w:rsid w:val="00A3705C"/>
    <w:rsid w:val="00A416DB"/>
    <w:rsid w:val="00A42833"/>
    <w:rsid w:val="00A45541"/>
    <w:rsid w:val="00A53FA7"/>
    <w:rsid w:val="00A547C1"/>
    <w:rsid w:val="00A55A70"/>
    <w:rsid w:val="00A62A00"/>
    <w:rsid w:val="00A67AD9"/>
    <w:rsid w:val="00A72F04"/>
    <w:rsid w:val="00A753DA"/>
    <w:rsid w:val="00A81821"/>
    <w:rsid w:val="00A85A80"/>
    <w:rsid w:val="00A86989"/>
    <w:rsid w:val="00A9558B"/>
    <w:rsid w:val="00A97541"/>
    <w:rsid w:val="00AA54DA"/>
    <w:rsid w:val="00AA567E"/>
    <w:rsid w:val="00AA6A24"/>
    <w:rsid w:val="00AB36C0"/>
    <w:rsid w:val="00AB4CA0"/>
    <w:rsid w:val="00AB68A4"/>
    <w:rsid w:val="00AB7831"/>
    <w:rsid w:val="00AC2212"/>
    <w:rsid w:val="00AC6A3A"/>
    <w:rsid w:val="00AC6EF7"/>
    <w:rsid w:val="00AC7565"/>
    <w:rsid w:val="00AD2F7D"/>
    <w:rsid w:val="00AD581C"/>
    <w:rsid w:val="00AE2DA4"/>
    <w:rsid w:val="00AF0833"/>
    <w:rsid w:val="00AF175B"/>
    <w:rsid w:val="00AF17B4"/>
    <w:rsid w:val="00B026C9"/>
    <w:rsid w:val="00B048D3"/>
    <w:rsid w:val="00B111ED"/>
    <w:rsid w:val="00B1285F"/>
    <w:rsid w:val="00B1412D"/>
    <w:rsid w:val="00B2507C"/>
    <w:rsid w:val="00B3382F"/>
    <w:rsid w:val="00B371C9"/>
    <w:rsid w:val="00B40310"/>
    <w:rsid w:val="00B4134A"/>
    <w:rsid w:val="00B418C2"/>
    <w:rsid w:val="00B42A90"/>
    <w:rsid w:val="00B42ADB"/>
    <w:rsid w:val="00B43DEB"/>
    <w:rsid w:val="00B449CF"/>
    <w:rsid w:val="00B4677E"/>
    <w:rsid w:val="00B46F46"/>
    <w:rsid w:val="00B53957"/>
    <w:rsid w:val="00B57822"/>
    <w:rsid w:val="00B710F2"/>
    <w:rsid w:val="00B840A1"/>
    <w:rsid w:val="00B84931"/>
    <w:rsid w:val="00B92159"/>
    <w:rsid w:val="00B94618"/>
    <w:rsid w:val="00B952CB"/>
    <w:rsid w:val="00B95AFA"/>
    <w:rsid w:val="00B96700"/>
    <w:rsid w:val="00BA0206"/>
    <w:rsid w:val="00BA03D2"/>
    <w:rsid w:val="00BA655C"/>
    <w:rsid w:val="00BB32ED"/>
    <w:rsid w:val="00BC11CD"/>
    <w:rsid w:val="00BC1DA6"/>
    <w:rsid w:val="00BD19DD"/>
    <w:rsid w:val="00BD1A66"/>
    <w:rsid w:val="00BD68B3"/>
    <w:rsid w:val="00BF20D9"/>
    <w:rsid w:val="00BF2190"/>
    <w:rsid w:val="00BF28C7"/>
    <w:rsid w:val="00BF5666"/>
    <w:rsid w:val="00C006EB"/>
    <w:rsid w:val="00C00D34"/>
    <w:rsid w:val="00C026ED"/>
    <w:rsid w:val="00C10294"/>
    <w:rsid w:val="00C17B7C"/>
    <w:rsid w:val="00C22567"/>
    <w:rsid w:val="00C23169"/>
    <w:rsid w:val="00C24DFA"/>
    <w:rsid w:val="00C26317"/>
    <w:rsid w:val="00C3033D"/>
    <w:rsid w:val="00C33ACB"/>
    <w:rsid w:val="00C343AC"/>
    <w:rsid w:val="00C420EB"/>
    <w:rsid w:val="00C4523F"/>
    <w:rsid w:val="00C45564"/>
    <w:rsid w:val="00C471F1"/>
    <w:rsid w:val="00C52572"/>
    <w:rsid w:val="00C54136"/>
    <w:rsid w:val="00C60A6C"/>
    <w:rsid w:val="00C71697"/>
    <w:rsid w:val="00C73121"/>
    <w:rsid w:val="00C8390E"/>
    <w:rsid w:val="00C85474"/>
    <w:rsid w:val="00C87454"/>
    <w:rsid w:val="00C9038D"/>
    <w:rsid w:val="00CA67BF"/>
    <w:rsid w:val="00CA75DE"/>
    <w:rsid w:val="00CB0056"/>
    <w:rsid w:val="00CB3A19"/>
    <w:rsid w:val="00CB7AA4"/>
    <w:rsid w:val="00CC2B1B"/>
    <w:rsid w:val="00CC68F6"/>
    <w:rsid w:val="00CD0935"/>
    <w:rsid w:val="00CD1430"/>
    <w:rsid w:val="00CD6B37"/>
    <w:rsid w:val="00CE2E21"/>
    <w:rsid w:val="00CE494C"/>
    <w:rsid w:val="00CF0CEF"/>
    <w:rsid w:val="00D03D75"/>
    <w:rsid w:val="00D041EE"/>
    <w:rsid w:val="00D05FE7"/>
    <w:rsid w:val="00D101F6"/>
    <w:rsid w:val="00D17417"/>
    <w:rsid w:val="00D209D5"/>
    <w:rsid w:val="00D23296"/>
    <w:rsid w:val="00D26A56"/>
    <w:rsid w:val="00D271E1"/>
    <w:rsid w:val="00D30CB6"/>
    <w:rsid w:val="00D349A7"/>
    <w:rsid w:val="00D354E1"/>
    <w:rsid w:val="00D414DC"/>
    <w:rsid w:val="00D53C0C"/>
    <w:rsid w:val="00D554B0"/>
    <w:rsid w:val="00D6506B"/>
    <w:rsid w:val="00D6554E"/>
    <w:rsid w:val="00D71364"/>
    <w:rsid w:val="00D71888"/>
    <w:rsid w:val="00D71C96"/>
    <w:rsid w:val="00D767E7"/>
    <w:rsid w:val="00D83682"/>
    <w:rsid w:val="00D8656C"/>
    <w:rsid w:val="00D903DF"/>
    <w:rsid w:val="00D906BC"/>
    <w:rsid w:val="00D91F7F"/>
    <w:rsid w:val="00D93868"/>
    <w:rsid w:val="00D9490D"/>
    <w:rsid w:val="00D95B7A"/>
    <w:rsid w:val="00DA2312"/>
    <w:rsid w:val="00DA371B"/>
    <w:rsid w:val="00DA480E"/>
    <w:rsid w:val="00DB093B"/>
    <w:rsid w:val="00DB1EF8"/>
    <w:rsid w:val="00DC4616"/>
    <w:rsid w:val="00DC672B"/>
    <w:rsid w:val="00DD1F0E"/>
    <w:rsid w:val="00DD1F69"/>
    <w:rsid w:val="00DE260D"/>
    <w:rsid w:val="00DE2CFB"/>
    <w:rsid w:val="00DE3247"/>
    <w:rsid w:val="00DE5EC0"/>
    <w:rsid w:val="00DF2BAD"/>
    <w:rsid w:val="00DF58DF"/>
    <w:rsid w:val="00E139FC"/>
    <w:rsid w:val="00E15AFF"/>
    <w:rsid w:val="00E20877"/>
    <w:rsid w:val="00E2202E"/>
    <w:rsid w:val="00E25113"/>
    <w:rsid w:val="00E257A0"/>
    <w:rsid w:val="00E31827"/>
    <w:rsid w:val="00E33DA6"/>
    <w:rsid w:val="00E41A93"/>
    <w:rsid w:val="00E5019A"/>
    <w:rsid w:val="00E567D7"/>
    <w:rsid w:val="00E62D8C"/>
    <w:rsid w:val="00E63076"/>
    <w:rsid w:val="00E761D3"/>
    <w:rsid w:val="00E81AFC"/>
    <w:rsid w:val="00E96F84"/>
    <w:rsid w:val="00EB49DB"/>
    <w:rsid w:val="00EB5CD2"/>
    <w:rsid w:val="00EB5F17"/>
    <w:rsid w:val="00EC0E1C"/>
    <w:rsid w:val="00EC3256"/>
    <w:rsid w:val="00ED1200"/>
    <w:rsid w:val="00ED2041"/>
    <w:rsid w:val="00ED4576"/>
    <w:rsid w:val="00ED5B95"/>
    <w:rsid w:val="00ED79C4"/>
    <w:rsid w:val="00EE35E6"/>
    <w:rsid w:val="00EE569B"/>
    <w:rsid w:val="00EF33AD"/>
    <w:rsid w:val="00EF40C7"/>
    <w:rsid w:val="00EF7887"/>
    <w:rsid w:val="00F00BD3"/>
    <w:rsid w:val="00F00BE3"/>
    <w:rsid w:val="00F01E02"/>
    <w:rsid w:val="00F0381E"/>
    <w:rsid w:val="00F14FAF"/>
    <w:rsid w:val="00F169A9"/>
    <w:rsid w:val="00F22DF7"/>
    <w:rsid w:val="00F24B67"/>
    <w:rsid w:val="00F26536"/>
    <w:rsid w:val="00F33052"/>
    <w:rsid w:val="00F33669"/>
    <w:rsid w:val="00F35644"/>
    <w:rsid w:val="00F4194C"/>
    <w:rsid w:val="00F44F5F"/>
    <w:rsid w:val="00F52A76"/>
    <w:rsid w:val="00F545C5"/>
    <w:rsid w:val="00F553FD"/>
    <w:rsid w:val="00F5580E"/>
    <w:rsid w:val="00F55C28"/>
    <w:rsid w:val="00F56BAC"/>
    <w:rsid w:val="00F56E9B"/>
    <w:rsid w:val="00F65621"/>
    <w:rsid w:val="00F67EAF"/>
    <w:rsid w:val="00F7381E"/>
    <w:rsid w:val="00F76D7E"/>
    <w:rsid w:val="00F76FB2"/>
    <w:rsid w:val="00F774E5"/>
    <w:rsid w:val="00F822C3"/>
    <w:rsid w:val="00F85A6C"/>
    <w:rsid w:val="00F90471"/>
    <w:rsid w:val="00F9140F"/>
    <w:rsid w:val="00FA0F97"/>
    <w:rsid w:val="00FA2007"/>
    <w:rsid w:val="00FA7D51"/>
    <w:rsid w:val="00FB1947"/>
    <w:rsid w:val="00FB6B88"/>
    <w:rsid w:val="00FC127B"/>
    <w:rsid w:val="00FC3CFF"/>
    <w:rsid w:val="00FC509E"/>
    <w:rsid w:val="00FD208C"/>
    <w:rsid w:val="00FD64E1"/>
    <w:rsid w:val="00FE0FEA"/>
    <w:rsid w:val="00FE1A0E"/>
    <w:rsid w:val="00FE61D9"/>
    <w:rsid w:val="00FE7B12"/>
    <w:rsid w:val="00FF455C"/>
    <w:rsid w:val="00FF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0166"/>
  <w15:docId w15:val="{CE9291F9-E657-4B97-BD66-6B92EFE3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CB4"/>
    <w:rPr>
      <w:rFonts w:ascii="Times New Roman" w:eastAsia="Times New Roman" w:hAnsi="Times New Roman"/>
      <w:sz w:val="28"/>
      <w:szCs w:val="28"/>
    </w:rPr>
  </w:style>
  <w:style w:type="paragraph" w:styleId="1">
    <w:name w:val="heading 1"/>
    <w:basedOn w:val="a"/>
    <w:next w:val="a"/>
    <w:link w:val="10"/>
    <w:uiPriority w:val="99"/>
    <w:qFormat/>
    <w:rsid w:val="007F2842"/>
    <w:pPr>
      <w:autoSpaceDE w:val="0"/>
      <w:autoSpaceDN w:val="0"/>
      <w:adjustRightInd w:val="0"/>
      <w:spacing w:before="108" w:after="108"/>
      <w:jc w:val="center"/>
      <w:outlineLvl w:val="0"/>
    </w:pPr>
    <w:rPr>
      <w:rFonts w:ascii="Arial" w:eastAsia="Calibri"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4D3CB4"/>
    <w:pPr>
      <w:tabs>
        <w:tab w:val="center" w:pos="4153"/>
        <w:tab w:val="right" w:pos="8306"/>
      </w:tabs>
    </w:pPr>
    <w:rPr>
      <w:lang w:val="x-none"/>
    </w:rPr>
  </w:style>
  <w:style w:type="character" w:customStyle="1" w:styleId="a4">
    <w:name w:val="Верхний колонтитул Знак"/>
    <w:link w:val="a3"/>
    <w:semiHidden/>
    <w:rsid w:val="004D3CB4"/>
    <w:rPr>
      <w:rFonts w:ascii="Times New Roman" w:eastAsia="Times New Roman" w:hAnsi="Times New Roman" w:cs="Times New Roman"/>
      <w:sz w:val="28"/>
      <w:szCs w:val="28"/>
      <w:lang w:eastAsia="ru-RU"/>
    </w:rPr>
  </w:style>
  <w:style w:type="character" w:styleId="a5">
    <w:name w:val="page number"/>
    <w:basedOn w:val="a0"/>
    <w:semiHidden/>
    <w:rsid w:val="004D3CB4"/>
  </w:style>
  <w:style w:type="character" w:styleId="a6">
    <w:name w:val="Hyperlink"/>
    <w:uiPriority w:val="99"/>
    <w:unhideWhenUsed/>
    <w:rsid w:val="004D3CB4"/>
    <w:rPr>
      <w:color w:val="0000FF"/>
      <w:u w:val="single"/>
    </w:rPr>
  </w:style>
  <w:style w:type="character" w:styleId="a7">
    <w:name w:val="Strong"/>
    <w:uiPriority w:val="22"/>
    <w:qFormat/>
    <w:rsid w:val="00737374"/>
    <w:rPr>
      <w:b/>
      <w:bCs/>
    </w:rPr>
  </w:style>
  <w:style w:type="paragraph" w:styleId="a8">
    <w:name w:val="footer"/>
    <w:basedOn w:val="a"/>
    <w:link w:val="a9"/>
    <w:uiPriority w:val="99"/>
    <w:unhideWhenUsed/>
    <w:rsid w:val="00737374"/>
    <w:pPr>
      <w:tabs>
        <w:tab w:val="center" w:pos="4677"/>
        <w:tab w:val="right" w:pos="9355"/>
      </w:tabs>
    </w:pPr>
    <w:rPr>
      <w:lang w:val="x-none"/>
    </w:rPr>
  </w:style>
  <w:style w:type="character" w:customStyle="1" w:styleId="a9">
    <w:name w:val="Нижний колонтитул Знак"/>
    <w:link w:val="a8"/>
    <w:uiPriority w:val="99"/>
    <w:rsid w:val="00737374"/>
    <w:rPr>
      <w:rFonts w:ascii="Times New Roman" w:eastAsia="Times New Roman" w:hAnsi="Times New Roman" w:cs="Times New Roman"/>
      <w:sz w:val="28"/>
      <w:szCs w:val="28"/>
      <w:lang w:eastAsia="ru-RU"/>
    </w:rPr>
  </w:style>
  <w:style w:type="paragraph" w:styleId="aa">
    <w:name w:val="List Paragraph"/>
    <w:basedOn w:val="a"/>
    <w:uiPriority w:val="34"/>
    <w:qFormat/>
    <w:rsid w:val="003A75DB"/>
    <w:pPr>
      <w:ind w:left="720"/>
      <w:contextualSpacing/>
    </w:pPr>
  </w:style>
  <w:style w:type="paragraph" w:styleId="ab">
    <w:name w:val="Balloon Text"/>
    <w:basedOn w:val="a"/>
    <w:link w:val="ac"/>
    <w:uiPriority w:val="99"/>
    <w:semiHidden/>
    <w:unhideWhenUsed/>
    <w:rsid w:val="004370E0"/>
    <w:rPr>
      <w:rFonts w:ascii="Tahoma" w:hAnsi="Tahoma"/>
      <w:sz w:val="16"/>
      <w:szCs w:val="16"/>
      <w:lang w:val="x-none"/>
    </w:rPr>
  </w:style>
  <w:style w:type="character" w:customStyle="1" w:styleId="ac">
    <w:name w:val="Текст выноски Знак"/>
    <w:link w:val="ab"/>
    <w:uiPriority w:val="99"/>
    <w:semiHidden/>
    <w:rsid w:val="004370E0"/>
    <w:rPr>
      <w:rFonts w:ascii="Tahoma" w:eastAsia="Times New Roman" w:hAnsi="Tahoma" w:cs="Tahoma"/>
      <w:sz w:val="16"/>
      <w:szCs w:val="16"/>
      <w:lang w:eastAsia="ru-RU"/>
    </w:rPr>
  </w:style>
  <w:style w:type="paragraph" w:customStyle="1" w:styleId="Iauiue">
    <w:name w:val="Iau?iue"/>
    <w:rsid w:val="00526EE2"/>
    <w:rPr>
      <w:rFonts w:ascii="Times New Roman" w:eastAsia="Times New Roman" w:hAnsi="Times New Roman"/>
    </w:rPr>
  </w:style>
  <w:style w:type="paragraph" w:customStyle="1" w:styleId="Standard">
    <w:name w:val="Standard"/>
    <w:rsid w:val="006A2D62"/>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styleId="ad">
    <w:name w:val="No Spacing"/>
    <w:uiPriority w:val="1"/>
    <w:qFormat/>
    <w:rsid w:val="00ED2041"/>
    <w:rPr>
      <w:sz w:val="22"/>
      <w:szCs w:val="22"/>
      <w:lang w:eastAsia="en-US"/>
    </w:rPr>
  </w:style>
  <w:style w:type="table" w:styleId="ae">
    <w:name w:val="Table Grid"/>
    <w:basedOn w:val="a1"/>
    <w:uiPriority w:val="59"/>
    <w:rsid w:val="00ED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413447"/>
    <w:rPr>
      <w:sz w:val="24"/>
      <w:szCs w:val="24"/>
    </w:rPr>
  </w:style>
  <w:style w:type="paragraph" w:styleId="HTML">
    <w:name w:val="HTML Preformatted"/>
    <w:basedOn w:val="a"/>
    <w:link w:val="HTML0"/>
    <w:uiPriority w:val="99"/>
    <w:unhideWhenUsed/>
    <w:rsid w:val="003F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3F1B36"/>
    <w:rPr>
      <w:rFonts w:ascii="Courier New" w:eastAsia="Times New Roman" w:hAnsi="Courier New" w:cs="Courier New"/>
    </w:rPr>
  </w:style>
  <w:style w:type="paragraph" w:styleId="af">
    <w:name w:val="Title"/>
    <w:basedOn w:val="a"/>
    <w:link w:val="af0"/>
    <w:qFormat/>
    <w:rsid w:val="005737F5"/>
    <w:pPr>
      <w:jc w:val="center"/>
    </w:pPr>
    <w:rPr>
      <w:sz w:val="24"/>
      <w:szCs w:val="20"/>
      <w:lang w:val="x-none" w:eastAsia="x-none"/>
    </w:rPr>
  </w:style>
  <w:style w:type="character" w:customStyle="1" w:styleId="af0">
    <w:name w:val="Заголовок Знак"/>
    <w:link w:val="af"/>
    <w:rsid w:val="005737F5"/>
    <w:rPr>
      <w:rFonts w:ascii="Times New Roman" w:eastAsia="Times New Roman" w:hAnsi="Times New Roman"/>
      <w:sz w:val="24"/>
    </w:rPr>
  </w:style>
  <w:style w:type="character" w:customStyle="1" w:styleId="iceouttxt">
    <w:name w:val="iceouttxt"/>
    <w:rsid w:val="005737F5"/>
  </w:style>
  <w:style w:type="paragraph" w:styleId="af1">
    <w:name w:val="Normal (Web)"/>
    <w:basedOn w:val="a"/>
    <w:uiPriority w:val="99"/>
    <w:semiHidden/>
    <w:unhideWhenUsed/>
    <w:rsid w:val="001C15BC"/>
    <w:pPr>
      <w:spacing w:before="100" w:beforeAutospacing="1" w:after="100" w:afterAutospacing="1"/>
    </w:pPr>
    <w:rPr>
      <w:sz w:val="24"/>
      <w:szCs w:val="24"/>
    </w:rPr>
  </w:style>
  <w:style w:type="character" w:customStyle="1" w:styleId="st">
    <w:name w:val="st"/>
    <w:rsid w:val="007F2842"/>
  </w:style>
  <w:style w:type="character" w:customStyle="1" w:styleId="10">
    <w:name w:val="Заголовок 1 Знак"/>
    <w:link w:val="1"/>
    <w:uiPriority w:val="99"/>
    <w:rsid w:val="007F2842"/>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055">
      <w:bodyDiv w:val="1"/>
      <w:marLeft w:val="0"/>
      <w:marRight w:val="0"/>
      <w:marTop w:val="0"/>
      <w:marBottom w:val="0"/>
      <w:divBdr>
        <w:top w:val="none" w:sz="0" w:space="0" w:color="auto"/>
        <w:left w:val="none" w:sz="0" w:space="0" w:color="auto"/>
        <w:bottom w:val="none" w:sz="0" w:space="0" w:color="auto"/>
        <w:right w:val="none" w:sz="0" w:space="0" w:color="auto"/>
      </w:divBdr>
      <w:divsChild>
        <w:div w:id="245193881">
          <w:marLeft w:val="0"/>
          <w:marRight w:val="60"/>
          <w:marTop w:val="0"/>
          <w:marBottom w:val="0"/>
          <w:divBdr>
            <w:top w:val="none" w:sz="0" w:space="0" w:color="auto"/>
            <w:left w:val="none" w:sz="0" w:space="0" w:color="auto"/>
            <w:bottom w:val="none" w:sz="0" w:space="0" w:color="auto"/>
            <w:right w:val="none" w:sz="0" w:space="0" w:color="auto"/>
          </w:divBdr>
        </w:div>
      </w:divsChild>
    </w:div>
    <w:div w:id="109014758">
      <w:bodyDiv w:val="1"/>
      <w:marLeft w:val="0"/>
      <w:marRight w:val="0"/>
      <w:marTop w:val="0"/>
      <w:marBottom w:val="0"/>
      <w:divBdr>
        <w:top w:val="none" w:sz="0" w:space="0" w:color="auto"/>
        <w:left w:val="none" w:sz="0" w:space="0" w:color="auto"/>
        <w:bottom w:val="none" w:sz="0" w:space="0" w:color="auto"/>
        <w:right w:val="none" w:sz="0" w:space="0" w:color="auto"/>
      </w:divBdr>
    </w:div>
    <w:div w:id="454373637">
      <w:bodyDiv w:val="1"/>
      <w:marLeft w:val="0"/>
      <w:marRight w:val="0"/>
      <w:marTop w:val="0"/>
      <w:marBottom w:val="0"/>
      <w:divBdr>
        <w:top w:val="none" w:sz="0" w:space="0" w:color="auto"/>
        <w:left w:val="none" w:sz="0" w:space="0" w:color="auto"/>
        <w:bottom w:val="none" w:sz="0" w:space="0" w:color="auto"/>
        <w:right w:val="none" w:sz="0" w:space="0" w:color="auto"/>
      </w:divBdr>
      <w:divsChild>
        <w:div w:id="1508448819">
          <w:marLeft w:val="0"/>
          <w:marRight w:val="0"/>
          <w:marTop w:val="0"/>
          <w:marBottom w:val="0"/>
          <w:divBdr>
            <w:top w:val="none" w:sz="0" w:space="0" w:color="auto"/>
            <w:left w:val="none" w:sz="0" w:space="0" w:color="auto"/>
            <w:bottom w:val="none" w:sz="0" w:space="0" w:color="auto"/>
            <w:right w:val="none" w:sz="0" w:space="0" w:color="auto"/>
          </w:divBdr>
          <w:divsChild>
            <w:div w:id="1087114537">
              <w:marLeft w:val="0"/>
              <w:marRight w:val="0"/>
              <w:marTop w:val="0"/>
              <w:marBottom w:val="0"/>
              <w:divBdr>
                <w:top w:val="none" w:sz="0" w:space="0" w:color="auto"/>
                <w:left w:val="none" w:sz="0" w:space="0" w:color="auto"/>
                <w:bottom w:val="none" w:sz="0" w:space="0" w:color="auto"/>
                <w:right w:val="none" w:sz="0" w:space="0" w:color="auto"/>
              </w:divBdr>
              <w:divsChild>
                <w:div w:id="1120681173">
                  <w:marLeft w:val="0"/>
                  <w:marRight w:val="0"/>
                  <w:marTop w:val="0"/>
                  <w:marBottom w:val="0"/>
                  <w:divBdr>
                    <w:top w:val="none" w:sz="0" w:space="0" w:color="auto"/>
                    <w:left w:val="none" w:sz="0" w:space="0" w:color="auto"/>
                    <w:bottom w:val="none" w:sz="0" w:space="0" w:color="auto"/>
                    <w:right w:val="none" w:sz="0" w:space="0" w:color="auto"/>
                  </w:divBdr>
                  <w:divsChild>
                    <w:div w:id="1027751919">
                      <w:marLeft w:val="0"/>
                      <w:marRight w:val="0"/>
                      <w:marTop w:val="0"/>
                      <w:marBottom w:val="120"/>
                      <w:divBdr>
                        <w:top w:val="none" w:sz="0" w:space="0" w:color="auto"/>
                        <w:left w:val="none" w:sz="0" w:space="0" w:color="auto"/>
                        <w:bottom w:val="none" w:sz="0" w:space="0" w:color="auto"/>
                        <w:right w:val="none" w:sz="0" w:space="0" w:color="auto"/>
                      </w:divBdr>
                      <w:divsChild>
                        <w:div w:id="1685472562">
                          <w:marLeft w:val="3900"/>
                          <w:marRight w:val="0"/>
                          <w:marTop w:val="0"/>
                          <w:marBottom w:val="0"/>
                          <w:divBdr>
                            <w:top w:val="none" w:sz="0" w:space="0" w:color="auto"/>
                            <w:left w:val="none" w:sz="0" w:space="0" w:color="auto"/>
                            <w:bottom w:val="none" w:sz="0" w:space="0" w:color="auto"/>
                            <w:right w:val="none" w:sz="0" w:space="0" w:color="auto"/>
                          </w:divBdr>
                          <w:divsChild>
                            <w:div w:id="1098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531150">
      <w:bodyDiv w:val="1"/>
      <w:marLeft w:val="0"/>
      <w:marRight w:val="0"/>
      <w:marTop w:val="0"/>
      <w:marBottom w:val="0"/>
      <w:divBdr>
        <w:top w:val="none" w:sz="0" w:space="0" w:color="auto"/>
        <w:left w:val="none" w:sz="0" w:space="0" w:color="auto"/>
        <w:bottom w:val="none" w:sz="0" w:space="0" w:color="auto"/>
        <w:right w:val="none" w:sz="0" w:space="0" w:color="auto"/>
      </w:divBdr>
    </w:div>
    <w:div w:id="718549793">
      <w:bodyDiv w:val="1"/>
      <w:marLeft w:val="0"/>
      <w:marRight w:val="0"/>
      <w:marTop w:val="0"/>
      <w:marBottom w:val="0"/>
      <w:divBdr>
        <w:top w:val="none" w:sz="0" w:space="0" w:color="auto"/>
        <w:left w:val="none" w:sz="0" w:space="0" w:color="auto"/>
        <w:bottom w:val="none" w:sz="0" w:space="0" w:color="auto"/>
        <w:right w:val="none" w:sz="0" w:space="0" w:color="auto"/>
      </w:divBdr>
      <w:divsChild>
        <w:div w:id="2041591596">
          <w:marLeft w:val="0"/>
          <w:marRight w:val="0"/>
          <w:marTop w:val="0"/>
          <w:marBottom w:val="0"/>
          <w:divBdr>
            <w:top w:val="none" w:sz="0" w:space="0" w:color="auto"/>
            <w:left w:val="none" w:sz="0" w:space="0" w:color="auto"/>
            <w:bottom w:val="none" w:sz="0" w:space="0" w:color="auto"/>
            <w:right w:val="none" w:sz="0" w:space="0" w:color="auto"/>
          </w:divBdr>
          <w:divsChild>
            <w:div w:id="212809361">
              <w:marLeft w:val="0"/>
              <w:marRight w:val="0"/>
              <w:marTop w:val="0"/>
              <w:marBottom w:val="0"/>
              <w:divBdr>
                <w:top w:val="none" w:sz="0" w:space="0" w:color="auto"/>
                <w:left w:val="none" w:sz="0" w:space="0" w:color="auto"/>
                <w:bottom w:val="none" w:sz="0" w:space="0" w:color="auto"/>
                <w:right w:val="none" w:sz="0" w:space="0" w:color="auto"/>
              </w:divBdr>
              <w:divsChild>
                <w:div w:id="203059952">
                  <w:marLeft w:val="0"/>
                  <w:marRight w:val="0"/>
                  <w:marTop w:val="0"/>
                  <w:marBottom w:val="0"/>
                  <w:divBdr>
                    <w:top w:val="none" w:sz="0" w:space="0" w:color="auto"/>
                    <w:left w:val="none" w:sz="0" w:space="0" w:color="auto"/>
                    <w:bottom w:val="none" w:sz="0" w:space="0" w:color="auto"/>
                    <w:right w:val="none" w:sz="0" w:space="0" w:color="auto"/>
                  </w:divBdr>
                  <w:divsChild>
                    <w:div w:id="755050656">
                      <w:marLeft w:val="0"/>
                      <w:marRight w:val="0"/>
                      <w:marTop w:val="0"/>
                      <w:marBottom w:val="120"/>
                      <w:divBdr>
                        <w:top w:val="none" w:sz="0" w:space="0" w:color="auto"/>
                        <w:left w:val="none" w:sz="0" w:space="0" w:color="auto"/>
                        <w:bottom w:val="none" w:sz="0" w:space="0" w:color="auto"/>
                        <w:right w:val="none" w:sz="0" w:space="0" w:color="auto"/>
                      </w:divBdr>
                      <w:divsChild>
                        <w:div w:id="612712263">
                          <w:marLeft w:val="3900"/>
                          <w:marRight w:val="0"/>
                          <w:marTop w:val="0"/>
                          <w:marBottom w:val="0"/>
                          <w:divBdr>
                            <w:top w:val="none" w:sz="0" w:space="0" w:color="auto"/>
                            <w:left w:val="none" w:sz="0" w:space="0" w:color="auto"/>
                            <w:bottom w:val="none" w:sz="0" w:space="0" w:color="auto"/>
                            <w:right w:val="none" w:sz="0" w:space="0" w:color="auto"/>
                          </w:divBdr>
                          <w:divsChild>
                            <w:div w:id="378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18687">
      <w:bodyDiv w:val="1"/>
      <w:marLeft w:val="0"/>
      <w:marRight w:val="0"/>
      <w:marTop w:val="0"/>
      <w:marBottom w:val="0"/>
      <w:divBdr>
        <w:top w:val="none" w:sz="0" w:space="0" w:color="auto"/>
        <w:left w:val="none" w:sz="0" w:space="0" w:color="auto"/>
        <w:bottom w:val="none" w:sz="0" w:space="0" w:color="auto"/>
        <w:right w:val="none" w:sz="0" w:space="0" w:color="auto"/>
      </w:divBdr>
    </w:div>
    <w:div w:id="1709836449">
      <w:bodyDiv w:val="1"/>
      <w:marLeft w:val="0"/>
      <w:marRight w:val="0"/>
      <w:marTop w:val="0"/>
      <w:marBottom w:val="0"/>
      <w:divBdr>
        <w:top w:val="none" w:sz="0" w:space="0" w:color="auto"/>
        <w:left w:val="none" w:sz="0" w:space="0" w:color="auto"/>
        <w:bottom w:val="none" w:sz="0" w:space="0" w:color="auto"/>
        <w:right w:val="none" w:sz="0" w:space="0" w:color="auto"/>
      </w:divBdr>
    </w:div>
    <w:div w:id="1990091824">
      <w:bodyDiv w:val="1"/>
      <w:marLeft w:val="0"/>
      <w:marRight w:val="0"/>
      <w:marTop w:val="0"/>
      <w:marBottom w:val="0"/>
      <w:divBdr>
        <w:top w:val="none" w:sz="0" w:space="0" w:color="auto"/>
        <w:left w:val="none" w:sz="0" w:space="0" w:color="auto"/>
        <w:bottom w:val="none" w:sz="0" w:space="0" w:color="auto"/>
        <w:right w:val="none" w:sz="0" w:space="0" w:color="auto"/>
      </w:divBdr>
      <w:divsChild>
        <w:div w:id="1710572715">
          <w:marLeft w:val="0"/>
          <w:marRight w:val="0"/>
          <w:marTop w:val="0"/>
          <w:marBottom w:val="0"/>
          <w:divBdr>
            <w:top w:val="none" w:sz="0" w:space="0" w:color="auto"/>
            <w:left w:val="none" w:sz="0" w:space="0" w:color="auto"/>
            <w:bottom w:val="none" w:sz="0" w:space="0" w:color="auto"/>
            <w:right w:val="none" w:sz="0" w:space="0" w:color="auto"/>
          </w:divBdr>
          <w:divsChild>
            <w:div w:id="1829252055">
              <w:marLeft w:val="0"/>
              <w:marRight w:val="0"/>
              <w:marTop w:val="0"/>
              <w:marBottom w:val="0"/>
              <w:divBdr>
                <w:top w:val="none" w:sz="0" w:space="0" w:color="auto"/>
                <w:left w:val="none" w:sz="0" w:space="0" w:color="auto"/>
                <w:bottom w:val="none" w:sz="0" w:space="0" w:color="auto"/>
                <w:right w:val="none" w:sz="0" w:space="0" w:color="auto"/>
              </w:divBdr>
              <w:divsChild>
                <w:div w:id="571736984">
                  <w:marLeft w:val="0"/>
                  <w:marRight w:val="0"/>
                  <w:marTop w:val="0"/>
                  <w:marBottom w:val="0"/>
                  <w:divBdr>
                    <w:top w:val="none" w:sz="0" w:space="0" w:color="auto"/>
                    <w:left w:val="none" w:sz="0" w:space="0" w:color="auto"/>
                    <w:bottom w:val="none" w:sz="0" w:space="0" w:color="auto"/>
                    <w:right w:val="none" w:sz="0" w:space="0" w:color="auto"/>
                  </w:divBdr>
                  <w:divsChild>
                    <w:div w:id="208028924">
                      <w:marLeft w:val="0"/>
                      <w:marRight w:val="0"/>
                      <w:marTop w:val="0"/>
                      <w:marBottom w:val="120"/>
                      <w:divBdr>
                        <w:top w:val="none" w:sz="0" w:space="0" w:color="auto"/>
                        <w:left w:val="none" w:sz="0" w:space="0" w:color="auto"/>
                        <w:bottom w:val="none" w:sz="0" w:space="0" w:color="auto"/>
                        <w:right w:val="none" w:sz="0" w:space="0" w:color="auto"/>
                      </w:divBdr>
                      <w:divsChild>
                        <w:div w:id="1501264575">
                          <w:marLeft w:val="3900"/>
                          <w:marRight w:val="0"/>
                          <w:marTop w:val="0"/>
                          <w:marBottom w:val="0"/>
                          <w:divBdr>
                            <w:top w:val="none" w:sz="0" w:space="0" w:color="auto"/>
                            <w:left w:val="none" w:sz="0" w:space="0" w:color="auto"/>
                            <w:bottom w:val="none" w:sz="0" w:space="0" w:color="auto"/>
                            <w:right w:val="none" w:sz="0" w:space="0" w:color="auto"/>
                          </w:divBdr>
                          <w:divsChild>
                            <w:div w:id="2132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E7E3D1-C78D-4FFF-BF1F-4ABB74ED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1777</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urnysheva</dc:creator>
  <cp:lastModifiedBy>Александр</cp:lastModifiedBy>
  <cp:revision>15</cp:revision>
  <cp:lastPrinted>2014-10-31T10:25:00Z</cp:lastPrinted>
  <dcterms:created xsi:type="dcterms:W3CDTF">2017-05-29T09:24:00Z</dcterms:created>
  <dcterms:modified xsi:type="dcterms:W3CDTF">2020-07-29T09:47:00Z</dcterms:modified>
</cp:coreProperties>
</file>