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AD3" w:rsidRDefault="00482AD3">
      <w:pPr>
        <w:pStyle w:val="1"/>
      </w:pPr>
      <w:r>
        <w:fldChar w:fldCharType="begin"/>
      </w:r>
      <w:r>
        <w:instrText>HYPERLINK "garantF1://71504512.0"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9 января 2017 г. N 7</w:t>
      </w:r>
      <w:r>
        <w:rPr>
          <w:rStyle w:val="a4"/>
          <w:rFonts w:cs="Arial"/>
          <w:b w:val="0"/>
          <w:bCs w:val="0"/>
        </w:rPr>
        <w:br/>
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 N 1394"</w:t>
      </w:r>
      <w:r>
        <w:fldChar w:fldCharType="end"/>
      </w:r>
    </w:p>
    <w:p w:rsidR="00482AD3" w:rsidRDefault="00482AD3"/>
    <w:p w:rsidR="00482AD3" w:rsidRDefault="00482AD3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пункта 1 статьи 1</w:t>
        </w:r>
      </w:hyperlink>
      <w:r>
        <w:t xml:space="preserve"> Федерального закона от 3 июля 2016 г. N 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 27, ст. 4241) приказываю:</w:t>
      </w:r>
    </w:p>
    <w:p w:rsidR="00482AD3" w:rsidRDefault="00482AD3"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</w:t>
      </w:r>
      <w:hyperlink r:id="rId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Российской Федерации от 25 декабря 2013 г. N 1394 (зарегистрирован Министерством юстиции Российской Федерации 3 февраля 2014 г., регистрационный N 31206), с изменениями, внесенными приказами Министерства образования и науки Российской Федерации </w:t>
      </w:r>
      <w:hyperlink r:id="rId8" w:history="1">
        <w:r>
          <w:rPr>
            <w:rStyle w:val="a4"/>
            <w:rFonts w:cs="Arial"/>
          </w:rPr>
          <w:t>от 15 мая 2014 г. N 528</w:t>
        </w:r>
      </w:hyperlink>
      <w:r>
        <w:t xml:space="preserve"> (зарегистрирован Министерством юстиции Российской Федерации 26 мая 2014 г., регистрационный N 32436), </w:t>
      </w:r>
      <w:hyperlink r:id="rId9" w:history="1">
        <w:r>
          <w:rPr>
            <w:rStyle w:val="a4"/>
            <w:rFonts w:cs="Arial"/>
          </w:rPr>
          <w:t>от 30 июля 2014 г. N 863</w:t>
        </w:r>
      </w:hyperlink>
      <w:r>
        <w:t xml:space="preserve"> (зарегистрирован Министерством юстиции Российской Федерации 8 августа 2014 г., регистрационный N 33487), </w:t>
      </w:r>
      <w:hyperlink r:id="rId10" w:history="1">
        <w:r>
          <w:rPr>
            <w:rStyle w:val="a4"/>
            <w:rFonts w:cs="Arial"/>
          </w:rPr>
          <w:t>от 16 января 2015 г. N 10</w:t>
        </w:r>
      </w:hyperlink>
      <w:r>
        <w:t xml:space="preserve"> (зарегистрирован Министерством юстиции Российской Федерации 27 января 2015 г., регистрационный N 35731), </w:t>
      </w:r>
      <w:hyperlink r:id="rId11" w:history="1">
        <w:r>
          <w:rPr>
            <w:rStyle w:val="a4"/>
            <w:rFonts w:cs="Arial"/>
          </w:rPr>
          <w:t>от 7 июля 2015 г. N 692</w:t>
        </w:r>
      </w:hyperlink>
      <w:r>
        <w:t xml:space="preserve"> (зарегистрирован Министерством юстиции Российской Федерации 28 июля 2015 г., регистрационный N 38233), </w:t>
      </w:r>
      <w:hyperlink r:id="rId12" w:history="1">
        <w:r>
          <w:rPr>
            <w:rStyle w:val="a4"/>
            <w:rFonts w:cs="Arial"/>
          </w:rPr>
          <w:t>от 3 декабря 2015 г. N 1401</w:t>
        </w:r>
      </w:hyperlink>
      <w:r>
        <w:t xml:space="preserve"> (зарегистрирован Министерством юстиции Российской Федерации 30 декабря 2015 г., регистрационный N 40407) и </w:t>
      </w:r>
      <w:hyperlink r:id="rId13" w:history="1">
        <w:r>
          <w:rPr>
            <w:rStyle w:val="a4"/>
            <w:rFonts w:cs="Arial"/>
          </w:rPr>
          <w:t>от 24 марта 2016 г. N 305</w:t>
        </w:r>
      </w:hyperlink>
      <w:r>
        <w:t xml:space="preserve"> (зарегистрирован Министерством юстиции Российской Федерации 13 апреля 2016 г., регистрационный N 41778).</w:t>
      </w:r>
    </w:p>
    <w:p w:rsidR="00482AD3" w:rsidRDefault="00482AD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82AD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82AD3" w:rsidRDefault="00482AD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82AD3" w:rsidRDefault="00482AD3">
            <w:pPr>
              <w:pStyle w:val="aff7"/>
              <w:jc w:val="right"/>
            </w:pPr>
            <w:r>
              <w:t>О.Ю. Васильева</w:t>
            </w:r>
          </w:p>
        </w:tc>
      </w:tr>
    </w:tbl>
    <w:p w:rsidR="00482AD3" w:rsidRDefault="00482AD3"/>
    <w:p w:rsidR="00482AD3" w:rsidRDefault="00482AD3">
      <w:pPr>
        <w:pStyle w:val="afff0"/>
      </w:pPr>
      <w:r>
        <w:t>Зарегистрировано в Минюсте РФ 3 февраля 2017 г.</w:t>
      </w:r>
      <w:r>
        <w:br/>
        <w:t>Регистрационный N 45523</w:t>
      </w:r>
    </w:p>
    <w:p w:rsidR="00482AD3" w:rsidRDefault="00482AD3"/>
    <w:p w:rsidR="00482AD3" w:rsidRDefault="00482AD3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482AD3" w:rsidRDefault="00482AD3"/>
    <w:p w:rsidR="00482AD3" w:rsidRDefault="00482AD3">
      <w:pPr>
        <w:pStyle w:val="1"/>
      </w:pPr>
      <w:r>
        <w:t>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 г. N 1394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9 января 2017 г. N 7)</w:t>
      </w:r>
    </w:p>
    <w:p w:rsidR="00482AD3" w:rsidRDefault="00482AD3"/>
    <w:p w:rsidR="00482AD3" w:rsidRDefault="00482AD3">
      <w:bookmarkStart w:id="2" w:name="sub_1001"/>
      <w:r>
        <w:t xml:space="preserve">1. В </w:t>
      </w:r>
      <w:hyperlink r:id="rId14" w:history="1">
        <w:r>
          <w:rPr>
            <w:rStyle w:val="a4"/>
            <w:rFonts w:cs="Arial"/>
          </w:rPr>
          <w:t>подпункте "б" пункта 7</w:t>
        </w:r>
      </w:hyperlink>
      <w:r>
        <w:t xml:space="preserve"> слова "в 2014 - 2016 годах" заменить словами "в 2014 - 2018 годах".</w:t>
      </w:r>
    </w:p>
    <w:p w:rsidR="00482AD3" w:rsidRDefault="00482AD3">
      <w:bookmarkStart w:id="3" w:name="sub_1002"/>
      <w:bookmarkEnd w:id="2"/>
      <w:r>
        <w:lastRenderedPageBreak/>
        <w:t xml:space="preserve">2. </w:t>
      </w:r>
      <w:hyperlink r:id="rId15" w:history="1">
        <w:r>
          <w:rPr>
            <w:rStyle w:val="a4"/>
            <w:rFonts w:cs="Arial"/>
          </w:rPr>
          <w:t>Абзац второй пункта 9</w:t>
        </w:r>
      </w:hyperlink>
      <w:r>
        <w:t xml:space="preserve"> дополнить словом "включительно".</w:t>
      </w:r>
    </w:p>
    <w:p w:rsidR="00482AD3" w:rsidRDefault="00482AD3">
      <w:bookmarkStart w:id="4" w:name="sub_1003"/>
      <w:bookmarkEnd w:id="3"/>
      <w:r>
        <w:t xml:space="preserve">3. В </w:t>
      </w:r>
      <w:hyperlink r:id="rId16" w:history="1">
        <w:r>
          <w:rPr>
            <w:rStyle w:val="a4"/>
            <w:rFonts w:cs="Arial"/>
          </w:rPr>
          <w:t>пункте 22</w:t>
        </w:r>
      </w:hyperlink>
      <w:r>
        <w:t>:</w:t>
      </w:r>
    </w:p>
    <w:bookmarkStart w:id="5" w:name="sub_1031"/>
    <w:bookmarkEnd w:id="4"/>
    <w:p w:rsidR="00482AD3" w:rsidRDefault="00482AD3">
      <w:r>
        <w:fldChar w:fldCharType="begin"/>
      </w:r>
      <w:r>
        <w:instrText>HYPERLINK "garantF1://70484418.2203"</w:instrText>
      </w:r>
      <w:r>
        <w:fldChar w:fldCharType="separate"/>
      </w:r>
      <w:r>
        <w:rPr>
          <w:rStyle w:val="a4"/>
          <w:rFonts w:cs="Arial"/>
        </w:rPr>
        <w:t>абзац третий</w:t>
      </w:r>
      <w:r>
        <w:fldChar w:fldCharType="end"/>
      </w:r>
      <w:r>
        <w:t xml:space="preserve"> дополнить словами ", и осуществляют контроль за участием своих работников в проведении ГИА";</w:t>
      </w:r>
    </w:p>
    <w:p w:rsidR="00482AD3" w:rsidRDefault="00482AD3">
      <w:bookmarkStart w:id="6" w:name="sub_1032"/>
      <w:bookmarkEnd w:id="5"/>
      <w:r>
        <w:t xml:space="preserve">дополнить новым </w:t>
      </w:r>
      <w:hyperlink r:id="rId17" w:history="1">
        <w:r>
          <w:rPr>
            <w:rStyle w:val="a4"/>
            <w:rFonts w:cs="Arial"/>
          </w:rPr>
          <w:t>абзацем четвертым</w:t>
        </w:r>
      </w:hyperlink>
      <w:r>
        <w:t xml:space="preserve"> следующего содержания:</w:t>
      </w:r>
    </w:p>
    <w:p w:rsidR="00482AD3" w:rsidRDefault="00482AD3">
      <w:bookmarkStart w:id="7" w:name="sub_2204"/>
      <w:bookmarkEnd w:id="6"/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</w:p>
    <w:p w:rsidR="00482AD3" w:rsidRDefault="00482AD3">
      <w:bookmarkStart w:id="8" w:name="sub_1033"/>
      <w:bookmarkEnd w:id="7"/>
      <w:r>
        <w:t xml:space="preserve">абзац четвертый считать </w:t>
      </w:r>
      <w:hyperlink r:id="rId18" w:history="1">
        <w:r>
          <w:rPr>
            <w:rStyle w:val="a4"/>
            <w:rFonts w:cs="Arial"/>
          </w:rPr>
          <w:t>абзацем пятым</w:t>
        </w:r>
      </w:hyperlink>
      <w:r>
        <w:t>.</w:t>
      </w:r>
    </w:p>
    <w:p w:rsidR="00482AD3" w:rsidRDefault="00482AD3">
      <w:bookmarkStart w:id="9" w:name="sub_1004"/>
      <w:bookmarkEnd w:id="8"/>
      <w:r>
        <w:t xml:space="preserve">4. </w:t>
      </w:r>
      <w:hyperlink r:id="rId19" w:history="1">
        <w:r>
          <w:rPr>
            <w:rStyle w:val="a4"/>
            <w:rFonts w:cs="Arial"/>
          </w:rPr>
          <w:t>Абзацы первый</w:t>
        </w:r>
      </w:hyperlink>
      <w:r>
        <w:t xml:space="preserve"> и </w:t>
      </w:r>
      <w:hyperlink r:id="rId20" w:history="1">
        <w:r>
          <w:rPr>
            <w:rStyle w:val="a4"/>
            <w:rFonts w:cs="Arial"/>
          </w:rPr>
          <w:t>второй пункта 30</w:t>
        </w:r>
      </w:hyperlink>
      <w:r>
        <w:t xml:space="preserve"> изложить в следующей редакции:</w:t>
      </w:r>
    </w:p>
    <w:p w:rsidR="00482AD3" w:rsidRDefault="00482AD3">
      <w:bookmarkStart w:id="10" w:name="sub_43"/>
      <w:bookmarkEnd w:id="9"/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482AD3" w:rsidRDefault="00482AD3">
      <w:bookmarkStart w:id="11" w:name="sub_22143"/>
      <w:bookmarkEnd w:id="10"/>
      <w:r>
        <w:t>получившие на ГИА неудовлетворительные результаты не более чем по двум учебным предметам;".</w:t>
      </w:r>
    </w:p>
    <w:p w:rsidR="00482AD3" w:rsidRDefault="00482AD3">
      <w:bookmarkStart w:id="12" w:name="sub_1005"/>
      <w:bookmarkEnd w:id="11"/>
      <w:r>
        <w:t xml:space="preserve">5. В </w:t>
      </w:r>
      <w:hyperlink r:id="rId21" w:history="1">
        <w:r>
          <w:rPr>
            <w:rStyle w:val="a4"/>
            <w:rFonts w:cs="Arial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482AD3" w:rsidRDefault="00482AD3">
      <w:bookmarkStart w:id="13" w:name="sub_1006"/>
      <w:bookmarkEnd w:id="12"/>
      <w:r>
        <w:t xml:space="preserve">6. В </w:t>
      </w:r>
      <w:hyperlink r:id="rId22" w:history="1">
        <w:r>
          <w:rPr>
            <w:rStyle w:val="a4"/>
            <w:rFonts w:cs="Arial"/>
          </w:rPr>
          <w:t>пункте 51</w:t>
        </w:r>
      </w:hyperlink>
      <w:r>
        <w:t xml:space="preserve"> слово "рабочих" заменить словом "календарных".</w:t>
      </w:r>
    </w:p>
    <w:p w:rsidR="00482AD3" w:rsidRDefault="00482AD3">
      <w:bookmarkStart w:id="14" w:name="sub_1007"/>
      <w:bookmarkEnd w:id="13"/>
      <w:r>
        <w:t xml:space="preserve">7. В </w:t>
      </w:r>
      <w:hyperlink r:id="rId23" w:history="1">
        <w:r>
          <w:rPr>
            <w:rStyle w:val="a4"/>
            <w:rFonts w:cs="Arial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bookmarkEnd w:id="14"/>
    <w:p w:rsidR="00482AD3" w:rsidRDefault="00482AD3"/>
    <w:sectPr w:rsidR="00482AD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3"/>
    <w:rsid w:val="00482AD3"/>
    <w:rsid w:val="009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6002.1" TargetMode="External"/><Relationship Id="rId13" Type="http://schemas.openxmlformats.org/officeDocument/2006/relationships/hyperlink" Target="garantF1://71278008.1000" TargetMode="External"/><Relationship Id="rId18" Type="http://schemas.openxmlformats.org/officeDocument/2006/relationships/hyperlink" Target="garantF1://70484418.22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84418.84" TargetMode="External"/><Relationship Id="rId7" Type="http://schemas.openxmlformats.org/officeDocument/2006/relationships/hyperlink" Target="garantF1://70484418.0" TargetMode="External"/><Relationship Id="rId12" Type="http://schemas.openxmlformats.org/officeDocument/2006/relationships/hyperlink" Target="garantF1://71196328.1" TargetMode="External"/><Relationship Id="rId17" Type="http://schemas.openxmlformats.org/officeDocument/2006/relationships/hyperlink" Target="garantF1://70484418.220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0484418.34" TargetMode="External"/><Relationship Id="rId20" Type="http://schemas.openxmlformats.org/officeDocument/2006/relationships/hyperlink" Target="garantF1://70484418.2214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84418.1" TargetMode="External"/><Relationship Id="rId11" Type="http://schemas.openxmlformats.org/officeDocument/2006/relationships/hyperlink" Target="garantF1://71050198.10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1335128.11" TargetMode="External"/><Relationship Id="rId15" Type="http://schemas.openxmlformats.org/officeDocument/2006/relationships/hyperlink" Target="garantF1://70484418.1702" TargetMode="External"/><Relationship Id="rId23" Type="http://schemas.openxmlformats.org/officeDocument/2006/relationships/hyperlink" Target="garantF1://70484418.98" TargetMode="External"/><Relationship Id="rId10" Type="http://schemas.openxmlformats.org/officeDocument/2006/relationships/hyperlink" Target="garantF1://70754054.0" TargetMode="External"/><Relationship Id="rId19" Type="http://schemas.openxmlformats.org/officeDocument/2006/relationships/hyperlink" Target="garantF1://70484418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17716.0" TargetMode="External"/><Relationship Id="rId14" Type="http://schemas.openxmlformats.org/officeDocument/2006/relationships/hyperlink" Target="garantF1://70484418.12" TargetMode="External"/><Relationship Id="rId22" Type="http://schemas.openxmlformats.org/officeDocument/2006/relationships/hyperlink" Target="garantF1://70484418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Popova</cp:lastModifiedBy>
  <cp:revision>2</cp:revision>
  <dcterms:created xsi:type="dcterms:W3CDTF">2017-03-15T17:18:00Z</dcterms:created>
  <dcterms:modified xsi:type="dcterms:W3CDTF">2017-03-15T17:18:00Z</dcterms:modified>
</cp:coreProperties>
</file>