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4A" w:rsidRDefault="00DF7A00">
      <w:pPr>
        <w:spacing w:after="0"/>
        <w:jc w:val="right"/>
      </w:pPr>
      <w:bookmarkStart w:id="0" w:name="_GoBack"/>
      <w:bookmarkEnd w:id="0"/>
      <w:r>
        <w:t>Приложение 5</w:t>
      </w:r>
    </w:p>
    <w:p w:rsidR="00516D4A" w:rsidRDefault="00DF7A00">
      <w:pPr>
        <w:spacing w:after="0"/>
        <w:jc w:val="right"/>
      </w:pPr>
      <w:r>
        <w:t xml:space="preserve">к приказу Отдела образования </w:t>
      </w:r>
    </w:p>
    <w:p w:rsidR="00516D4A" w:rsidRDefault="00DF7A00">
      <w:pPr>
        <w:spacing w:after="0"/>
        <w:jc w:val="right"/>
      </w:pPr>
      <w:r>
        <w:t xml:space="preserve">от 10.01.2022 № 04 </w:t>
      </w:r>
    </w:p>
    <w:p w:rsidR="00516D4A" w:rsidRDefault="00DF7A00">
      <w:pPr>
        <w:spacing w:after="0"/>
        <w:jc w:val="center"/>
      </w:pPr>
      <w:r>
        <w:t>План-график изучения состояния дел в муниципальных подведомственных организациях на 2022 год</w:t>
      </w:r>
    </w:p>
    <w:p w:rsidR="00516D4A" w:rsidRDefault="00516D4A">
      <w:pPr>
        <w:spacing w:after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6285"/>
        <w:gridCol w:w="1516"/>
        <w:gridCol w:w="1861"/>
        <w:gridCol w:w="2147"/>
      </w:tblGrid>
      <w:tr w:rsidR="00516D4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>Предмет контроля</w:t>
            </w:r>
          </w:p>
          <w:p w:rsidR="00516D4A" w:rsidRDefault="00DF7A00">
            <w:pPr>
              <w:spacing w:after="0" w:line="240" w:lineRule="auto"/>
              <w:jc w:val="center"/>
            </w:pPr>
            <w:r>
              <w:t>(рассматриваемые вопросы)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>Форма проведения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 xml:space="preserve">Период </w:t>
            </w:r>
            <w:r>
              <w:t>проведения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>Ответственное лицо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76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требований по созданию условий для сохранения здоровья детей и подростков в ОО (организация медицинского обслуживания, осуществление процесса </w:t>
            </w:r>
            <w:r>
              <w:rPr>
                <w:sz w:val="20"/>
              </w:rPr>
              <w:t>физического воспитания, использование здоровьесберегающих технологий)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Специалисты Отдела образования </w:t>
            </w:r>
          </w:p>
        </w:tc>
      </w:tr>
      <w:tr w:rsidR="00516D4A">
        <w:trPr>
          <w:trHeight w:val="429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МКОУ «Средняя общеобразовательная школа №15»</w:t>
            </w:r>
          </w:p>
          <w:p w:rsidR="00516D4A" w:rsidRDefault="00516D4A">
            <w:pPr>
              <w:spacing w:after="0"/>
              <w:rPr>
                <w:sz w:val="20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  <w:highlight w:val="white"/>
              </w:rPr>
              <w:t xml:space="preserve">Определение уровня подготовки МКОУ к государственной итоговой аттестации </w:t>
            </w:r>
            <w:r>
              <w:rPr>
                <w:sz w:val="20"/>
                <w:highlight w:val="white"/>
              </w:rPr>
              <w:t>учащихся 9-ых и 11-ых классов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(комплексная)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март</w:t>
            </w:r>
          </w:p>
          <w:p w:rsidR="00516D4A" w:rsidRDefault="00516D4A">
            <w:pPr>
              <w:tabs>
                <w:tab w:val="left" w:pos="47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Лисьих И.А.</w:t>
            </w:r>
          </w:p>
          <w:p w:rsidR="00516D4A" w:rsidRDefault="00516D4A">
            <w:pPr>
              <w:tabs>
                <w:tab w:val="left" w:pos="47"/>
              </w:tabs>
              <w:spacing w:after="0"/>
              <w:rPr>
                <w:sz w:val="20"/>
              </w:rPr>
            </w:pPr>
          </w:p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Охряпина К.В.</w:t>
            </w:r>
          </w:p>
          <w:p w:rsidR="00516D4A" w:rsidRDefault="00516D4A">
            <w:pPr>
              <w:tabs>
                <w:tab w:val="left" w:pos="47"/>
              </w:tabs>
              <w:spacing w:after="0"/>
              <w:rPr>
                <w:sz w:val="20"/>
              </w:rPr>
            </w:pPr>
          </w:p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Плотникова Н.И.</w:t>
            </w:r>
          </w:p>
        </w:tc>
      </w:tr>
      <w:tr w:rsidR="00516D4A">
        <w:trPr>
          <w:trHeight w:val="4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Состояние охраны труда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</w:tr>
      <w:tr w:rsidR="00516D4A">
        <w:trPr>
          <w:trHeight w:val="416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Организация школьного питания обучающихся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</w:tr>
      <w:tr w:rsidR="00516D4A">
        <w:trPr>
          <w:trHeight w:val="533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МКОУ «Открытая (сменная) общеобразовательная школа №7»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Определение уровня </w:t>
            </w:r>
            <w:r>
              <w:rPr>
                <w:sz w:val="20"/>
                <w:highlight w:val="white"/>
              </w:rPr>
              <w:t>подготовки МКОУ к государственной итоговой аттестации учащихся 9-ых и 11-ых классов</w:t>
            </w:r>
          </w:p>
          <w:p w:rsidR="00516D4A" w:rsidRDefault="00516D4A">
            <w:pPr>
              <w:pStyle w:val="a4"/>
              <w:spacing w:after="0" w:line="240" w:lineRule="auto"/>
              <w:ind w:left="0"/>
              <w:jc w:val="both"/>
              <w:rPr>
                <w:sz w:val="2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тематическая</w:t>
            </w:r>
            <w:r>
              <w:rPr>
                <w:sz w:val="20"/>
              </w:rPr>
              <w:t>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март</w:t>
            </w:r>
          </w:p>
          <w:p w:rsidR="00516D4A" w:rsidRDefault="00516D4A">
            <w:pPr>
              <w:tabs>
                <w:tab w:val="left" w:pos="47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Лисьих И.А.</w:t>
            </w:r>
          </w:p>
          <w:p w:rsidR="00516D4A" w:rsidRDefault="00516D4A">
            <w:pPr>
              <w:tabs>
                <w:tab w:val="left" w:pos="47"/>
              </w:tabs>
              <w:spacing w:after="0"/>
              <w:rPr>
                <w:sz w:val="20"/>
              </w:rPr>
            </w:pP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МБДОУ «Детский сад №10»</w:t>
            </w:r>
          </w:p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«Умка»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Организация работы по образовательной области ФГОС ДО «Физическое развитие»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Гладильщикова О.А.</w:t>
            </w:r>
          </w:p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Осминина Л.И.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МБДОУ «Детский сад №5»</w:t>
            </w:r>
          </w:p>
          <w:p w:rsidR="00516D4A" w:rsidRDefault="00DF7A00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Созвездие»</w:t>
            </w:r>
          </w:p>
          <w:p w:rsidR="00516D4A" w:rsidRDefault="00DF7A00">
            <w:pPr>
              <w:pStyle w:val="a6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МКДОУ «Детский сад №8 «Ласточка»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Организация работы органов самоуправления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6"/>
              <w:rPr>
                <w:sz w:val="20"/>
              </w:rPr>
            </w:pPr>
            <w:r>
              <w:rPr>
                <w:sz w:val="20"/>
              </w:rPr>
              <w:t>Гладильщикова О.А.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МБДОУ «Центр развития ребенка- детский </w:t>
            </w:r>
            <w:r>
              <w:rPr>
                <w:sz w:val="20"/>
              </w:rPr>
              <w:t>сад № 33 «Светлячок»</w:t>
            </w:r>
          </w:p>
          <w:p w:rsidR="00516D4A" w:rsidRDefault="00DF7A00">
            <w:pPr>
              <w:spacing w:after="0" w:line="240" w:lineRule="auto"/>
              <w:rPr>
                <w:color w:val="FF0000"/>
                <w:sz w:val="20"/>
              </w:rPr>
            </w:pPr>
            <w:r>
              <w:rPr>
                <w:sz w:val="20"/>
              </w:rPr>
              <w:t>МКДОУ «Детский сад № 3»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Реализация парциальных программ в ДОУ, эффективность и целесообразность их использования в соответствии с требованиями ФГОС ДО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Осминина Л.И.</w:t>
            </w:r>
          </w:p>
        </w:tc>
      </w:tr>
      <w:tr w:rsidR="00516D4A">
        <w:trPr>
          <w:trHeight w:val="429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МКОУ «Средняя общеобразовательная школа</w:t>
            </w:r>
            <w:r>
              <w:rPr>
                <w:sz w:val="20"/>
              </w:rPr>
              <w:t xml:space="preserve"> № 20»</w:t>
            </w:r>
          </w:p>
          <w:p w:rsidR="00516D4A" w:rsidRDefault="00516D4A">
            <w:pPr>
              <w:spacing w:after="0"/>
              <w:rPr>
                <w:sz w:val="20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Организация работы в образовательном учреждении по вопросам профилактики совершения несовершеннолетними правонарушений и организация работы по профилактике суицидального поведения, в том числе работа с родителями (законными представителями)  в данн</w:t>
            </w:r>
            <w:r>
              <w:rPr>
                <w:sz w:val="20"/>
              </w:rPr>
              <w:t>ом направлении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(комплексная)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Напылова Г.Н.</w:t>
            </w:r>
          </w:p>
          <w:p w:rsidR="00516D4A" w:rsidRDefault="00516D4A">
            <w:pPr>
              <w:pStyle w:val="a6"/>
              <w:rPr>
                <w:sz w:val="20"/>
              </w:rPr>
            </w:pPr>
          </w:p>
        </w:tc>
      </w:tr>
      <w:tr w:rsidR="00516D4A">
        <w:trPr>
          <w:trHeight w:val="4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Организация работы в образовательном учреждении по профилактике травматизма учащихся во время образовательного процесса, в том числе детского дорожно-транспортного травматизма. </w:t>
            </w:r>
          </w:p>
          <w:p w:rsidR="00516D4A" w:rsidRDefault="00DF7A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комплексной безопасности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Охряпина К.В.</w:t>
            </w:r>
          </w:p>
        </w:tc>
      </w:tr>
      <w:tr w:rsidR="00516D4A">
        <w:trPr>
          <w:trHeight w:val="4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Предоставление услуги по дополнительному образованию детей на базе МОУ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Галяминских Л.В.</w:t>
            </w:r>
          </w:p>
          <w:p w:rsidR="00516D4A" w:rsidRDefault="00516D4A">
            <w:pPr>
              <w:spacing w:after="0"/>
              <w:rPr>
                <w:sz w:val="20"/>
              </w:rPr>
            </w:pPr>
          </w:p>
        </w:tc>
      </w:tr>
      <w:tr w:rsidR="00516D4A">
        <w:trPr>
          <w:trHeight w:val="7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lastRenderedPageBreak/>
              <w:t>МАУ ДЗОЛ «Салют»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оздоровления несовершеннолетних на базе МАУ ДЗОЛ «Салют»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Галяминских Л.В.</w:t>
            </w:r>
          </w:p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Специалисты отдела образования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дошкольные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Качественный анализ образовательной деятельности ДОО по итогам 2021-2022 учебного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Осминина Л.И.</w:t>
            </w:r>
          </w:p>
        </w:tc>
      </w:tr>
      <w:tr w:rsidR="00516D4A">
        <w:trPr>
          <w:trHeight w:val="79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Контроль работы системы контентной фильтрации в образовательных учреждениях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Попов П.А.</w:t>
            </w:r>
          </w:p>
        </w:tc>
      </w:tr>
      <w:tr w:rsidR="00516D4A">
        <w:trPr>
          <w:trHeight w:val="64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Мониторинг сайтов </w:t>
            </w:r>
            <w:r>
              <w:rPr>
                <w:sz w:val="20"/>
              </w:rPr>
              <w:t>(наличие и ведение официального сайта образовательной организации, своевременное его обновление) муниципальных образовательных организаций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Попов П.А.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дошкольные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widowControl w:val="0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 дошкольных образовательных организаций к летнему оздоровительному периоду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7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июнь - июль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Осминина Л.И.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дошкольные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Готовность дошкольных образовательных </w:t>
            </w:r>
            <w:r>
              <w:rPr>
                <w:sz w:val="20"/>
              </w:rPr>
              <w:t>организаций к началу нового 2022-2023 учебного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/>
              <w:ind w:left="103" w:hanging="103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ind w:left="103" w:hanging="103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ind w:left="101" w:hanging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Гладильщикова О.А.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Контроль работы системы контентной фильтрации в образовательных организациях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  <w:p w:rsidR="00516D4A" w:rsidRDefault="00516D4A">
            <w:pPr>
              <w:spacing w:after="0"/>
              <w:ind w:left="103" w:hanging="103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ind w:left="103" w:hanging="103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ind w:left="101" w:hanging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Попов П.А.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МКОУ «Средняя общеобразовательная школа № 2»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работы в образовательном учреждении по вопросам профилактики совершения несовершеннолетними правонарушений и организация работы по профилактике суицидального </w:t>
            </w:r>
            <w:r>
              <w:rPr>
                <w:sz w:val="20"/>
              </w:rPr>
              <w:t>поведения, в том числе работа с родителями (законными представителями)  в данном направлении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76"/>
              </w:tabs>
              <w:spacing w:after="0"/>
              <w:ind w:left="100" w:hanging="10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6"/>
              <w:rPr>
                <w:sz w:val="20"/>
              </w:rPr>
            </w:pPr>
            <w:r>
              <w:rPr>
                <w:sz w:val="20"/>
              </w:rPr>
              <w:t>Напылова Г.Н.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Мониторинг сайтов (наличие и ведение официального сайта </w:t>
            </w:r>
            <w:r>
              <w:rPr>
                <w:sz w:val="20"/>
              </w:rPr>
              <w:t>образовательной организации, своевременное его обновление) муниципальных образовательных организаций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октябрь-ноябрь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Попов П.А.</w:t>
            </w:r>
          </w:p>
        </w:tc>
      </w:tr>
      <w:tr w:rsidR="00516D4A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МБДОУ «</w:t>
            </w:r>
            <w:r>
              <w:rPr>
                <w:color w:val="1D2125"/>
                <w:sz w:val="20"/>
                <w:highlight w:val="white"/>
              </w:rPr>
              <w:t>"Детский сад № 35 "Малышок"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Состояние организации образовательной деятельности дошкольников на </w:t>
            </w:r>
            <w:r>
              <w:rPr>
                <w:sz w:val="20"/>
              </w:rPr>
              <w:t>прогулках в МДОУ с детьми дошкольного возраста с 3-7 лет. Эффективность работы МДОУ по организации прогулки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(тематическая)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Гладильщикова О.А.</w:t>
            </w:r>
          </w:p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Осминина Л.И.</w:t>
            </w:r>
          </w:p>
        </w:tc>
      </w:tr>
      <w:tr w:rsidR="00516D4A">
        <w:trPr>
          <w:trHeight w:val="455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lastRenderedPageBreak/>
              <w:t>МКОУ «Средняя общеобразовательная школа №10»</w:t>
            </w:r>
          </w:p>
          <w:p w:rsidR="00516D4A" w:rsidRDefault="00516D4A">
            <w:pPr>
              <w:spacing w:after="0"/>
              <w:rPr>
                <w:sz w:val="20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Организация работы по</w:t>
            </w:r>
            <w:r>
              <w:rPr>
                <w:sz w:val="20"/>
              </w:rPr>
              <w:t xml:space="preserve"> наставничеству молодых педагогов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(комплексная)</w:t>
            </w:r>
          </w:p>
          <w:p w:rsidR="00516D4A" w:rsidRDefault="00516D4A">
            <w:pPr>
              <w:spacing w:after="0" w:line="240" w:lineRule="auto"/>
              <w:jc w:val="center"/>
              <w:rPr>
                <w:sz w:val="20"/>
              </w:rPr>
            </w:pPr>
          </w:p>
          <w:p w:rsidR="00516D4A" w:rsidRDefault="00516D4A">
            <w:pPr>
              <w:spacing w:after="0"/>
              <w:rPr>
                <w:i/>
                <w:sz w:val="20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ноябрь</w:t>
            </w:r>
          </w:p>
          <w:p w:rsidR="00516D4A" w:rsidRDefault="00516D4A">
            <w:pPr>
              <w:spacing w:after="0"/>
              <w:jc w:val="center"/>
              <w:rPr>
                <w:i/>
                <w:sz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Контарович Г.С.</w:t>
            </w:r>
          </w:p>
          <w:p w:rsidR="00516D4A" w:rsidRDefault="00516D4A">
            <w:pPr>
              <w:tabs>
                <w:tab w:val="left" w:pos="47"/>
              </w:tabs>
              <w:spacing w:after="0"/>
              <w:rPr>
                <w:sz w:val="20"/>
              </w:rPr>
            </w:pPr>
          </w:p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Плотникова Н.И.</w:t>
            </w:r>
          </w:p>
          <w:p w:rsidR="00516D4A" w:rsidRDefault="00DF7A00">
            <w:pPr>
              <w:tabs>
                <w:tab w:val="left" w:pos="4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Галяминских Л.В.</w:t>
            </w:r>
          </w:p>
        </w:tc>
      </w:tr>
      <w:tr w:rsidR="00516D4A">
        <w:trPr>
          <w:trHeight w:val="353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Организация питания обучающихся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</w:tr>
      <w:tr w:rsidR="00516D4A">
        <w:trPr>
          <w:trHeight w:val="35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услуги по дополнительному образованию детей на базе МОУ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516D4A"/>
        </w:tc>
      </w:tr>
      <w:tr w:rsidR="00516D4A">
        <w:trPr>
          <w:trHeight w:val="45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МКДОУ «Детский сад №14 </w:t>
            </w:r>
            <w:r>
              <w:rPr>
                <w:sz w:val="20"/>
              </w:rPr>
              <w:t>«Звездочка»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Организация работы консультационного центра</w:t>
            </w:r>
          </w:p>
          <w:p w:rsidR="00516D4A" w:rsidRDefault="00516D4A">
            <w:pPr>
              <w:spacing w:after="0"/>
              <w:jc w:val="both"/>
              <w:rPr>
                <w:sz w:val="20"/>
              </w:rPr>
            </w:pPr>
          </w:p>
          <w:p w:rsidR="00516D4A" w:rsidRDefault="00516D4A">
            <w:pPr>
              <w:pStyle w:val="a4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Плановая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Гладильщикова О.А.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Кадровое обеспечение муниципальных образовательных организаций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Кожухова М.Ю.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Система общего образования (содержание образовательной деятельности и организация образовательного процесса по образовательным программам начального общего образования)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</w:t>
            </w:r>
            <w:r>
              <w:rPr>
                <w:sz w:val="20"/>
              </w:rPr>
              <w:t>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Кожухова М.Ю.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Система общего образования (уровень доступности начального общего, основного общего и среднего общего образования; численность населения, получающего</w:t>
            </w:r>
            <w:r>
              <w:rPr>
                <w:sz w:val="20"/>
              </w:rPr>
              <w:t xml:space="preserve"> начальное общее, основное общее и среднее общее образование; содержание образовательной деятельности и организация образовательного процесса по образовательным программам основного общего и среднего общего образования; условия получения начального общего,</w:t>
            </w:r>
            <w:r>
              <w:rPr>
                <w:sz w:val="20"/>
              </w:rPr>
              <w:t xml:space="preserve"> основного общего и среднего общего образования лицами с ограниченными возможностями здоровья и инвалидами; движение учащихся, итоги выполнения учебного плана школы, итоги учебных четвертей и учебного года, численность будущих первоклассников; учет детей, </w:t>
            </w:r>
            <w:r>
              <w:rPr>
                <w:sz w:val="20"/>
              </w:rPr>
              <w:t>проживающих в микрорайоне школы)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Игошина Т.П.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Создание безопасных условий при организации образовательного процесса в организациях, осуществляющих </w:t>
            </w:r>
            <w:r>
              <w:rPr>
                <w:sz w:val="20"/>
              </w:rPr>
              <w:t>образовательную деятельность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Охряпина К.В.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Состояние здоровья лиц, обучающихся по основным общеобразовательным программам, о здоровьесберегающих условиях, </w:t>
            </w:r>
            <w:r>
              <w:rPr>
                <w:sz w:val="20"/>
              </w:rPr>
              <w:t>условиях организации физкультурно-оздоровительной и спортивной работы в общеобразовательных организациях, об организации школьного питания обучающихся, об организации обучения детей-инвалидов и детей с ОВЗ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Плотникова Н.И</w:t>
            </w:r>
            <w:r>
              <w:rPr>
                <w:sz w:val="20"/>
              </w:rPr>
              <w:t>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Система оценки качества образования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Контарович Г.С.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муниципальные подведомственные </w:t>
            </w:r>
            <w:r>
              <w:rPr>
                <w:sz w:val="20"/>
              </w:rPr>
              <w:lastRenderedPageBreak/>
              <w:t>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Итоги работы ОО по профессиональному </w:t>
            </w:r>
            <w:r>
              <w:rPr>
                <w:sz w:val="20"/>
              </w:rPr>
              <w:t>самоопределению учащихся, результаты государственной итоговой аттестации учащихся муниципальных казённых общеобразовательных учреждений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Лисьих И.А.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учащихся общеобразовательных организаций учебниками и учебными пособиями из фондов школьных библиотек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Чернавина О.В.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Результаты участия учащихся</w:t>
            </w:r>
            <w:r>
              <w:rPr>
                <w:sz w:val="20"/>
              </w:rPr>
              <w:t xml:space="preserve">  общеобразовательных организаций в тестированиях знаний, конкурсах и олимпиадах различных уровней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Худорожкова Л.Р.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Система  профилактики безнадзорности и </w:t>
            </w:r>
            <w:r>
              <w:rPr>
                <w:sz w:val="20"/>
              </w:rPr>
              <w:t>правонарушений несовершеннолетних в общеобразовательном учреждении (систематические пропуски уроков несовершеннолетними  без уважительной причины, самовольные уходы из дома, суицидальные риски несовершеннолетних, условия воспитания несовершеннолетних в сем</w:t>
            </w:r>
            <w:r>
              <w:rPr>
                <w:sz w:val="20"/>
              </w:rPr>
              <w:t>ье, динамика состояния правонарушений несовершеннолетними общеобразовательного учреждения, динамика вовлечения в досуговую деятельность несовершеннолетних, состоящих на профилактическом учёте; вовлечение общеобразовательным учреждением родительской обществ</w:t>
            </w:r>
            <w:r>
              <w:rPr>
                <w:sz w:val="20"/>
              </w:rPr>
              <w:t xml:space="preserve">енности и социума в воспитательную деятельность)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Напылова Г.Н.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Система дополнительного образования (численность населения, обучающегося по дополнительным </w:t>
            </w:r>
            <w:r>
              <w:rPr>
                <w:sz w:val="20"/>
              </w:rPr>
              <w:t>общеобразовательным программам, содержание образовательной деятельности и организация образовательного процесса по дополнительным общеобразовательным программам, учебные и внеучебные достижения лиц, обучающихся по программам дополнительного образования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</w:t>
            </w:r>
            <w:r>
              <w:rPr>
                <w:sz w:val="20"/>
              </w:rPr>
              <w:t>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Галяминских Л.В.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Галяминских Л.В.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образовательные</w:t>
            </w:r>
            <w:r>
              <w:rPr>
                <w:sz w:val="20"/>
              </w:rPr>
              <w:t xml:space="preserve">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Система оценки деятельности муниципальной системы образования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Контарович ГС.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Оценка уровня заработной платы педагогических работников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Вострякова О.П.</w:t>
            </w:r>
          </w:p>
        </w:tc>
      </w:tr>
      <w:tr w:rsidR="00516D4A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Изменение сети организаций, осуществляющих образовательную деятельность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</w:p>
          <w:p w:rsidR="00516D4A" w:rsidRDefault="00DF7A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Сотрудники Отдела образования</w:t>
            </w:r>
          </w:p>
        </w:tc>
      </w:tr>
    </w:tbl>
    <w:p w:rsidR="00516D4A" w:rsidRDefault="00516D4A">
      <w:pPr>
        <w:spacing w:after="0"/>
        <w:rPr>
          <w:color w:val="FF0000"/>
          <w:sz w:val="20"/>
        </w:rPr>
      </w:pPr>
    </w:p>
    <w:sectPr w:rsidR="00516D4A">
      <w:pgSz w:w="16838" w:h="11906" w:orient="landscape"/>
      <w:pgMar w:top="426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4A"/>
    <w:rsid w:val="00516D4A"/>
    <w:rsid w:val="00D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D95C7-6561-495D-8377-85A2958A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rPr>
      <w:sz w:val="24"/>
    </w:rPr>
  </w:style>
  <w:style w:type="character" w:customStyle="1" w:styleId="a7">
    <w:name w:val="Без интервала Знак"/>
    <w:link w:val="a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Popov</cp:lastModifiedBy>
  <cp:revision>2</cp:revision>
  <dcterms:created xsi:type="dcterms:W3CDTF">2022-10-21T09:41:00Z</dcterms:created>
  <dcterms:modified xsi:type="dcterms:W3CDTF">2022-10-21T09:41:00Z</dcterms:modified>
</cp:coreProperties>
</file>